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cstheme="minorHAnsi"/>
          <w:i w:val="0"/>
          <w:sz w:val="22"/>
          <w:szCs w:val="22"/>
          <w:lang w:val="af-ZA"/>
        </w:rPr>
        <w:t>2025.11.03 </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1</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процедуры^tender:code_ru^</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E270CD" w:rsidRDefault="000C3874" w:rsidP="000C3874">
      <w:pPr>
        <w:pStyle w:val="BodyTextIndent"/>
        <w:widowControl w:val="0"/>
        <w:spacing w:line="240" w:lineRule="auto"/>
        <w:ind w:firstLine="0"/>
        <w:rPr>
          <w:rFonts w:ascii="Calibri" w:hAnsi="Calibri"/>
          <w:i w:val="0"/>
          <w:color w:val="000000" w:themeColor="text1"/>
          <w:sz w:val="22"/>
          <w:szCs w:val="22"/>
          <w:lang w:val="en-US"/>
        </w:rPr>
      </w:pPr>
      <w:r w:rsidRPr="00DD1FC5">
        <w:rPr>
          <w:rFonts w:ascii="Calibri" w:hAnsi="Calibri"/>
          <w:i w:val="0"/>
          <w:sz w:val="22"/>
          <w:szCs w:val="22"/>
        </w:rPr>
        <w:t>Заказчик</w:t>
      </w:r>
      <w:r w:rsidRPr="00DD1FC5">
        <w:rPr>
          <w:rFonts w:ascii="Calibri" w:hAnsi="Calibri" w:cs="Calibri"/>
          <w:i w:val="0"/>
          <w:sz w:val="22"/>
          <w:szCs w:val="22"/>
          <w:lang w:val="af-ZA"/>
        </w:rPr>
        <w:t>Араратская область РА, муниципалитет Арташат</w:t>
      </w:r>
      <w:r w:rsidRPr="00E270CD">
        <w:rPr>
          <w:rFonts w:ascii="Calibri" w:hAnsi="Calibri"/>
          <w:i w:val="0"/>
          <w:sz w:val="22"/>
          <w:szCs w:val="22"/>
          <w:lang w:val="en-US"/>
        </w:rPr>
        <w:t xml:space="preserve">, </w:t>
      </w:r>
      <w:r w:rsidRPr="00DD1FC5">
        <w:rPr>
          <w:rFonts w:ascii="Calibri" w:hAnsi="Calibri"/>
          <w:i w:val="0"/>
          <w:sz w:val="22"/>
          <w:szCs w:val="22"/>
        </w:rPr>
        <w:t>находящийсяпоадресу</w:t>
      </w:r>
      <w:r w:rsidRPr="00E270CD">
        <w:rPr>
          <w:rFonts w:ascii="Calibri" w:hAnsi="Calibri"/>
          <w:i w:val="0"/>
          <w:sz w:val="22"/>
          <w:szCs w:val="22"/>
          <w:lang w:val="en-US"/>
        </w:rPr>
        <w:t xml:space="preserve">: </w:t>
      </w:r>
      <w:r w:rsidRPr="00DD1FC5">
        <w:rPr>
          <w:rFonts w:ascii="Calibri" w:hAnsi="Calibri" w:cs="Calibri"/>
          <w:i w:val="0"/>
          <w:sz w:val="22"/>
          <w:szCs w:val="22"/>
          <w:lang w:val="af-ZA"/>
        </w:rPr>
        <w:t>Араратская область, город Арташат</w:t>
      </w:r>
      <w:r w:rsidRPr="00E270CD">
        <w:rPr>
          <w:rFonts w:ascii="Calibri" w:hAnsi="Calibri"/>
          <w:i w:val="0"/>
          <w:sz w:val="22"/>
          <w:szCs w:val="22"/>
          <w:lang w:val="en-US"/>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Объявление/приглашение на закупку услуг по праздничному оформлению территории к Новому году в общине Арташат для нужд муниципалитета общины Арташат</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10:00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11</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10:00</w:t>
      </w:r>
      <w:r w:rsidRPr="00DD1FC5">
        <w:rPr>
          <w:rFonts w:ascii="Calibri" w:hAnsi="Calibri"/>
          <w:i w:val="0"/>
          <w:sz w:val="22"/>
          <w:szCs w:val="22"/>
        </w:rPr>
        <w:t xml:space="preserve"> часов на </w:t>
      </w:r>
      <w:r w:rsidRPr="00DD1FC5">
        <w:rPr>
          <w:rFonts w:ascii="Calibri" w:hAnsi="Calibri" w:cs="Calibri"/>
          <w:i w:val="0"/>
          <w:sz w:val="22"/>
          <w:szCs w:val="22"/>
          <w:lang w:val="af-ZA"/>
        </w:rPr>
        <w:t>11</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Գեղամ Վարդանյան</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gegam.vardanyan.1995@mail.ru</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093975740</w:t>
      </w:r>
    </w:p>
    <w:p w:rsidR="008552E6" w:rsidRPr="00DD1FC5" w:rsidRDefault="00B76C06" w:rsidP="00B76C06">
      <w:pPr>
        <w:jc w:val="center"/>
        <w:rPr>
          <w:rFonts w:ascii="Calibri" w:hAnsi="Calibri" w:cs="Calibri"/>
          <w:lang w:val="af-ZA"/>
        </w:rPr>
      </w:pPr>
      <w:r w:rsidRPr="00DD1FC5">
        <w:rPr>
          <w:rFonts w:ascii="Calibri" w:hAnsi="Calibri"/>
          <w:lang w:val="ru-RU"/>
        </w:rPr>
        <w:t xml:space="preserve">Заказчик </w:t>
      </w:r>
      <w:r w:rsidRPr="00DD1FC5">
        <w:rPr>
          <w:rFonts w:ascii="Calibri" w:hAnsi="Calibri" w:cs="Calibri"/>
          <w:lang w:val="af-ZA"/>
        </w:rPr>
        <w:t>Араратская область РА, муниципалитет Арташат</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7E38E9" w:rsidRDefault="008552E6" w:rsidP="003537A7">
      <w:pPr>
        <w:widowControl w:val="0"/>
        <w:spacing w:line="240" w:lineRule="auto"/>
        <w:jc w:val="right"/>
        <w:rPr>
          <w:rFonts w:ascii="Calibri" w:hAnsi="Calibri"/>
          <w:lang w:val="ru-RU"/>
        </w:rPr>
      </w:pPr>
      <w:r w:rsidRPr="00DD1FC5">
        <w:rPr>
          <w:rFonts w:ascii="Calibri" w:hAnsi="Calibri"/>
          <w:lang w:val="ru-RU"/>
        </w:rPr>
        <w:t>подкодом</w:t>
      </w:r>
      <w:r w:rsidRPr="00DD1FC5">
        <w:rPr>
          <w:rFonts w:ascii="Calibri" w:hAnsi="Calibri" w:cstheme="minorHAnsi"/>
          <w:u w:val="single"/>
          <w:lang w:val="af-ZA"/>
        </w:rPr>
        <w:t>ԱՄԱՀ-ԷԱՃԾՁԲ-25/156</w:t>
      </w:r>
      <w:r w:rsidRPr="007E38E9">
        <w:rPr>
          <w:rFonts w:ascii="Calibri" w:hAnsi="Calibri" w:cs="Times Armenian"/>
          <w:lang w:val="ru-RU"/>
        </w:rPr>
        <w:br/>
      </w:r>
      <w:r w:rsidRPr="00DD1FC5">
        <w:rPr>
          <w:rFonts w:ascii="Calibri" w:hAnsi="Calibri" w:cstheme="minorHAnsi"/>
          <w:lang w:val="af-ZA"/>
        </w:rPr>
        <w:t>2025.11.03 </w:t>
      </w:r>
      <w:r w:rsidRPr="00DD1FC5">
        <w:rPr>
          <w:rFonts w:ascii="Calibri" w:hAnsi="Calibri" w:cs="Calibri"/>
          <w:lang w:val="af-ZA"/>
        </w:rPr>
        <w:t xml:space="preserve">N </w:t>
      </w:r>
      <w:r w:rsidRPr="00DD1FC5">
        <w:rPr>
          <w:rFonts w:ascii="Calibri" w:hAnsi="Calibri" w:cstheme="minorHAnsi"/>
          <w:lang w:val="af-ZA"/>
        </w:rPr>
        <w:t>1</w:t>
      </w:r>
    </w:p>
    <w:p w:rsidR="003537A7" w:rsidRPr="007E38E9" w:rsidRDefault="003537A7" w:rsidP="003537A7">
      <w:pPr>
        <w:widowControl w:val="0"/>
        <w:spacing w:line="240" w:lineRule="auto"/>
        <w:jc w:val="right"/>
        <w:rPr>
          <w:rFonts w:ascii="Calibri" w:hAnsi="Calibri"/>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Араратская область РА, муниципалитет Арташат</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Араратская область РА, муниципалитет Арташат</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Объявление/приглашение на закупку услуг по праздничному оформлению территории к Новому году в общине Арташат для нужд муниципалитета общины Арташат</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DD1FC5">
        <w:rPr>
          <w:rFonts w:ascii="Calibri" w:hAnsi="Calibri"/>
          <w:color w:val="000000" w:themeColor="text1"/>
        </w:rPr>
        <w:t>Armeps</w:t>
      </w:r>
      <w:r w:rsidRPr="00DD1FC5">
        <w:rPr>
          <w:rFonts w:ascii="Calibri" w:hAnsi="Calibri"/>
          <w:color w:val="000000" w:themeColor="text1"/>
          <w:lang w:val="ru-RU"/>
        </w:rPr>
        <w:t xml:space="preserve"> (</w:t>
      </w:r>
      <w:hyperlink r:id="rId7"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DD1FC5">
        <w:rPr>
          <w:rFonts w:ascii="Calibri" w:hAnsi="Calibri"/>
          <w:color w:val="000000" w:themeColor="text1"/>
        </w:rPr>
        <w:t>Armeps</w:t>
      </w:r>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9"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w:t>
      </w:r>
      <w:r w:rsidR="008141B3" w:rsidRPr="008141B3">
        <w:rPr>
          <w:rFonts w:ascii="Calibri" w:hAnsi="Calibri"/>
          <w:color w:val="000000" w:themeColor="text1"/>
          <w:lang w:val="ru-RU"/>
        </w:rPr>
        <w:t>(+37411) 800-600(1-1-2)</w:t>
      </w:r>
      <w:r w:rsidRPr="00DD1FC5">
        <w:rPr>
          <w:rFonts w:ascii="Calibri" w:hAnsi="Calibri"/>
          <w:color w:val="000000" w:themeColor="text1"/>
          <w:lang w:val="ru-RU"/>
        </w:rPr>
        <w:t>).</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Объявление/приглашение на закупку услуг по праздничному оформлению территории к Новому году в общине Арташат для нужд муниципалитета общины Арташат</w:t>
      </w:r>
      <w:r w:rsidRPr="00DD1FC5">
        <w:rPr>
          <w:rFonts w:ascii="Calibri" w:hAnsi="Calibri"/>
          <w:b/>
          <w:lang w:val="ru-RU"/>
        </w:rPr>
        <w:t xml:space="preserve"> ДЛЯ НУЖД </w:t>
      </w:r>
      <w:r w:rsidRPr="00DD1FC5">
        <w:rPr>
          <w:rFonts w:ascii="Calibri" w:hAnsi="Calibri"/>
          <w:b/>
          <w:u w:val="single"/>
          <w:lang w:val="ru-RU"/>
        </w:rPr>
        <w:t>Араратская область РА, муниципалитет Арташат</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rPr>
        <w:footnoteReference w:id="1"/>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w:t>
      </w:r>
      <w:r w:rsidR="006C68DC" w:rsidRPr="00E270CD">
        <w:rPr>
          <w:rFonts w:ascii="Calibri" w:hAnsi="Calibri"/>
          <w:color w:val="000000" w:themeColor="text1"/>
          <w:lang w:val="ru-RU"/>
        </w:rPr>
        <w:t>.</w:t>
      </w:r>
      <w:r w:rsidRPr="00DD1FC5">
        <w:rPr>
          <w:rFonts w:ascii="Calibri" w:hAnsi="Calibri"/>
          <w:color w:val="000000" w:themeColor="text1"/>
          <w:lang w:val="ru-RU"/>
        </w:rPr>
        <w:t xml:space="preserve">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ԱՄԱՀ-ԷԱՃԾՁԲ-25/156</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306233" w:rsidRPr="006C3B34">
        <w:rPr>
          <w:rFonts w:ascii="Calibri" w:hAnsi="Calibri"/>
          <w:i w:val="0"/>
          <w:sz w:val="22"/>
          <w:szCs w:val="22"/>
          <w:lang w:val="hy-AM"/>
        </w:rPr>
        <w:t>gegam.vardanyan.1995@mail.ru</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C3B34" w:rsidRPr="006C3B34">
        <w:rPr>
          <w:rFonts w:ascii="Calibri" w:hAnsi="Calibri"/>
          <w:lang w:val="hy-AM"/>
        </w:rPr>
        <w:t>Объявление/приглашение на закупку услуг по праздничному оформлению территории к Новому году в общине Арташат для нужд муниципалитета общины Арташат</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w:t>
      </w:r>
      <w:r w:rsidR="00064D25">
        <w:rPr>
          <w:rFonts w:ascii="Calibri" w:hAnsi="Calibri"/>
          <w:lang w:val="hy-AM"/>
        </w:rPr>
        <w:t xml:space="preserve"> </w:t>
      </w:r>
      <w:r w:rsidRPr="00DD1FC5">
        <w:rPr>
          <w:rFonts w:ascii="Calibri" w:hAnsi="Calibri"/>
          <w:lang w:val="ru-RU"/>
        </w:rPr>
        <w:t>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 xml:space="preserve">которые или представитель исполнительного органа которых в течение </w:t>
      </w:r>
      <w:r w:rsidR="00064D25" w:rsidRPr="00E270CD">
        <w:rPr>
          <w:lang w:val="ru-RU"/>
        </w:rPr>
        <w:t>пяти</w:t>
      </w:r>
      <w:r w:rsidRPr="00DD1FC5">
        <w:rPr>
          <w:lang w:val="ru-RU"/>
        </w:rPr>
        <w:t xml:space="preserve">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064D25" w:rsidRPr="00E270CD">
        <w:rPr>
          <w:lang w:val="ru-RU"/>
        </w:rPr>
        <w:t>погашена или отменена</w:t>
      </w:r>
      <w:r w:rsidRPr="00DD1FC5">
        <w:rPr>
          <w:lang w:val="ru-RU"/>
        </w:rPr>
        <w:t>;</w:t>
      </w:r>
    </w:p>
    <w:p w:rsidR="003C764E" w:rsidRPr="00064D25" w:rsidRDefault="003C764E" w:rsidP="003C764E">
      <w:pPr>
        <w:pStyle w:val="ListParagraph"/>
        <w:widowControl w:val="0"/>
        <w:numPr>
          <w:ilvl w:val="0"/>
          <w:numId w:val="9"/>
        </w:numPr>
        <w:spacing w:after="160" w:line="240" w:lineRule="auto"/>
        <w:ind w:left="426" w:firstLine="0"/>
        <w:rPr>
          <w:lang w:val="ru-RU"/>
        </w:rPr>
      </w:pPr>
      <w:r w:rsidRPr="00064D25">
        <w:rPr>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D20F64" w:rsidRPr="00D20F64" w:rsidRDefault="00C86E73" w:rsidP="00D20F64">
      <w:pPr>
        <w:pStyle w:val="ListParagraph"/>
        <w:widowControl w:val="0"/>
        <w:numPr>
          <w:ilvl w:val="0"/>
          <w:numId w:val="2"/>
        </w:numPr>
        <w:spacing w:line="240" w:lineRule="auto"/>
        <w:ind w:left="426" w:firstLine="0"/>
        <w:rPr>
          <w:lang w:val="ru-RU"/>
        </w:rPr>
      </w:pPr>
      <w:r w:rsidRPr="00DD1FC5">
        <w:rPr>
          <w:lang w:val="ru-RU"/>
        </w:rPr>
        <w:t xml:space="preserve">которые по состоянию на день подачи заявки включены в список участников, не имеющих права на участие в процессе </w:t>
      </w:r>
      <w:r w:rsidR="00D20F64" w:rsidRPr="00D20F64">
        <w:rPr>
          <w:lang w:val="ru-RU"/>
        </w:rPr>
        <w:t>закупок.</w:t>
      </w:r>
    </w:p>
    <w:p w:rsidR="00C86E73" w:rsidRPr="00DD1FC5" w:rsidRDefault="00D20F64" w:rsidP="00D20F64">
      <w:pPr>
        <w:pStyle w:val="ListParagraph"/>
        <w:widowControl w:val="0"/>
        <w:numPr>
          <w:ilvl w:val="0"/>
          <w:numId w:val="2"/>
        </w:numPr>
        <w:spacing w:line="240" w:lineRule="auto"/>
        <w:ind w:left="426" w:firstLine="0"/>
        <w:rPr>
          <w:lang w:val="ru-RU"/>
        </w:rPr>
      </w:pPr>
      <w:r w:rsidRPr="00D20F64">
        <w:rPr>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00064D25">
        <w:rPr>
          <w:rFonts w:ascii="Calibri" w:hAnsi="Calibri"/>
          <w:lang w:val="hy-AM"/>
        </w:rPr>
        <w:t xml:space="preserve"> </w:t>
      </w:r>
      <w:r w:rsidRPr="003C764E">
        <w:rPr>
          <w:rFonts w:ascii="Calibri" w:hAnsi="Calibri"/>
          <w:lang w:val="ru-RU"/>
        </w:rPr>
        <w:t>в качестве отобранного участника отказался или лишился  права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00064D25">
        <w:rPr>
          <w:rFonts w:ascii="Calibri" w:hAnsi="Calibri"/>
          <w:lang w:val="hy-AM"/>
        </w:rPr>
        <w:t xml:space="preserve"> </w:t>
      </w:r>
      <w:r w:rsidRPr="00DD1FC5">
        <w:rPr>
          <w:rFonts w:ascii="Calibri" w:hAnsi="Calibri"/>
          <w:lang w:val="ru-RU"/>
        </w:rPr>
        <w:t xml:space="preserve">Для оценки права на участие участник должен представить в заявке утвержденное им </w:t>
      </w:r>
      <w:r w:rsidRPr="00DD1FC5">
        <w:rPr>
          <w:rFonts w:ascii="Calibri" w:hAnsi="Calibri"/>
          <w:lang w:val="ru-RU"/>
        </w:rPr>
        <w:lastRenderedPageBreak/>
        <w:t>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064D25" w:rsidRDefault="00C86E73" w:rsidP="00C86E73">
      <w:pPr>
        <w:widowControl w:val="0"/>
        <w:tabs>
          <w:tab w:val="left" w:pos="1134"/>
        </w:tabs>
        <w:spacing w:after="0" w:line="240" w:lineRule="auto"/>
        <w:rPr>
          <w:rFonts w:ascii="Calibri" w:hAnsi="Calibri"/>
          <w:color w:val="000000" w:themeColor="text1"/>
          <w:lang w:val="hy-AM"/>
        </w:rPr>
      </w:pPr>
      <w:r w:rsidRPr="00DD1FC5">
        <w:rPr>
          <w:rFonts w:ascii="Calibri" w:hAnsi="Calibri"/>
          <w:color w:val="000000" w:themeColor="text1"/>
          <w:lang w:val="ru-RU"/>
        </w:rPr>
        <w:t>2.3</w:t>
      </w:r>
      <w:r w:rsidR="00064D25">
        <w:rPr>
          <w:rFonts w:ascii="Calibri" w:hAnsi="Calibri"/>
          <w:color w:val="000000" w:themeColor="text1"/>
          <w:lang w:val="hy-AM"/>
        </w:rPr>
        <w:t xml:space="preserve">․ </w:t>
      </w:r>
      <w:r w:rsidR="00064D25" w:rsidRPr="00E270CD">
        <w:rPr>
          <w:lang w:val="ru-RU"/>
        </w:rPr>
        <w:t xml:space="preserve">Включение </w:t>
      </w:r>
      <w:r w:rsidR="00D20F64" w:rsidRPr="00D20F64">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w:t>
      </w:r>
      <w:r w:rsidR="00064D25">
        <w:rPr>
          <w:rFonts w:ascii="Calibri" w:hAnsi="Calibri"/>
          <w:color w:val="000000" w:themeColor="text1"/>
          <w:sz w:val="22"/>
          <w:szCs w:val="22"/>
          <w:lang w:val="hy-AM"/>
        </w:rPr>
        <w:t xml:space="preserve"> </w:t>
      </w:r>
      <w:r w:rsidRPr="00DD1FC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00A556F9">
        <w:rPr>
          <w:rFonts w:ascii="Calibri" w:hAnsi="Calibri"/>
          <w:color w:val="000000" w:themeColor="text1"/>
          <w:sz w:val="22"/>
          <w:szCs w:val="22"/>
          <w:lang w:val="hy-AM"/>
        </w:rPr>
        <w:t xml:space="preserve"> </w:t>
      </w:r>
      <w:r w:rsidRPr="00DD1FC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lastRenderedPageBreak/>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556F9" w:rsidRPr="00E270CD">
        <w:rPr>
          <w:color w:val="000000"/>
          <w:lang w:val="ru-RU"/>
        </w:rPr>
        <w:t>дети, внуки, супруг</w:t>
      </w:r>
      <w:r w:rsidR="00A556F9" w:rsidRPr="00DD1FC5">
        <w:rPr>
          <w:rFonts w:ascii="Calibri" w:hAnsi="Calibri"/>
          <w:color w:val="000000" w:themeColor="text1"/>
          <w:lang w:val="ru-RU"/>
        </w:rPr>
        <w:t xml:space="preserve"> </w:t>
      </w:r>
      <w:r w:rsidRPr="00DD1FC5">
        <w:rPr>
          <w:rFonts w:ascii="Calibri" w:hAnsi="Calibri"/>
          <w:color w:val="000000" w:themeColor="text1"/>
          <w:lang w:val="ru-RU"/>
        </w:rPr>
        <w:t>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A556F9">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556F9" w:rsidRPr="00E270CD">
        <w:rPr>
          <w:lang w:val="ru-RU"/>
        </w:rPr>
        <w:t>установленными настоящим приглашением.</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A556F9">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A556F9" w:rsidP="00C86E73">
      <w:pPr>
        <w:pStyle w:val="BodyTextIndent2"/>
        <w:widowControl w:val="0"/>
        <w:spacing w:after="0" w:line="240" w:lineRule="auto"/>
        <w:ind w:left="0"/>
        <w:jc w:val="both"/>
        <w:rPr>
          <w:rFonts w:ascii="Calibri" w:hAnsi="Calibri"/>
          <w:color w:val="000000" w:themeColor="text1"/>
          <w:lang w:val="ru-RU"/>
        </w:rPr>
      </w:pPr>
      <w:r>
        <w:rPr>
          <w:rFonts w:ascii="Calibri" w:hAnsi="Calibri"/>
          <w:color w:val="000000" w:themeColor="text1"/>
          <w:lang w:val="ru-RU"/>
        </w:rPr>
        <w:t>2.6.</w:t>
      </w:r>
      <w:r>
        <w:rPr>
          <w:rFonts w:ascii="Calibri" w:hAnsi="Calibri"/>
          <w:color w:val="000000" w:themeColor="text1"/>
          <w:lang w:val="hy-AM"/>
        </w:rPr>
        <w:t xml:space="preserve"> </w:t>
      </w:r>
      <w:r w:rsidR="00C86E73"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A556F9">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A556F9">
      <w:pPr>
        <w:spacing w:after="0"/>
        <w:rPr>
          <w:rFonts w:ascii="Calibri" w:hAnsi="Calibri"/>
          <w:color w:val="000000" w:themeColor="text1"/>
          <w:lang w:val="ru-RU"/>
        </w:rPr>
      </w:pPr>
      <w:r w:rsidRPr="00DD1FC5">
        <w:rPr>
          <w:rFonts w:ascii="Calibri" w:hAnsi="Calibri"/>
          <w:color w:val="000000" w:themeColor="text1"/>
          <w:lang w:val="ru-RU"/>
        </w:rPr>
        <w:t>2)</w:t>
      </w:r>
      <w:r w:rsidR="00A556F9">
        <w:rPr>
          <w:rFonts w:ascii="Calibri" w:hAnsi="Calibri"/>
          <w:color w:val="000000" w:themeColor="text1"/>
          <w:lang w:val="hy-AM"/>
        </w:rPr>
        <w:t xml:space="preserve"> </w:t>
      </w:r>
      <w:r w:rsidRPr="00DD1FC5">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C86E73" w:rsidRPr="00DD1FC5" w:rsidRDefault="00C86E73" w:rsidP="00A556F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A556F9">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A556F9">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A556F9">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A556F9">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A556F9">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w:t>
      </w:r>
      <w:r w:rsidRPr="00DD1FC5">
        <w:rPr>
          <w:rFonts w:ascii="Calibri" w:hAnsi="Calibri"/>
          <w:color w:val="000000" w:themeColor="text1"/>
          <w:lang w:val="ru-RU"/>
        </w:rPr>
        <w:lastRenderedPageBreak/>
        <w:t>о представлении 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10:00</w:t>
      </w:r>
      <w:r w:rsidRPr="00DD1FC5">
        <w:rPr>
          <w:rFonts w:ascii="Calibri" w:hAnsi="Calibri"/>
          <w:lang w:val="ru-RU"/>
        </w:rPr>
        <w:t>" часов "</w:t>
      </w:r>
      <w:r w:rsidR="00B40D86" w:rsidRPr="00B40D86">
        <w:rPr>
          <w:rFonts w:ascii="Calibri" w:hAnsi="Calibri"/>
          <w:lang w:val="hy-AM"/>
        </w:rPr>
        <w:t>11</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w:t>
      </w:r>
      <w:r w:rsidR="00A556F9">
        <w:rPr>
          <w:rFonts w:ascii="Calibri" w:hAnsi="Calibri"/>
          <w:color w:val="000000" w:themeColor="text1"/>
          <w:lang w:val="hy-AM"/>
        </w:rPr>
        <w:t xml:space="preserve"> </w:t>
      </w:r>
      <w:r w:rsidRPr="00DD1FC5">
        <w:rPr>
          <w:rFonts w:ascii="Calibri" w:hAnsi="Calibri"/>
          <w:color w:val="000000" w:themeColor="text1"/>
          <w:lang w:val="ru-RU"/>
        </w:rPr>
        <w:t>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а) </w:t>
      </w:r>
      <w:r w:rsidR="00A556F9" w:rsidRPr="00E270CD">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556F9" w:rsidRPr="00E270CD">
        <w:rPr>
          <w:color w:val="000000"/>
          <w:lang w:val="ru-RU"/>
        </w:rPr>
        <w:t>;</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A556F9" w:rsidRPr="00E270CD">
        <w:rPr>
          <w:lang w:val="ru-RU"/>
        </w:rPr>
        <w:t>в случае признания отобранным участником</w:t>
      </w:r>
      <w:r w:rsidR="00A556F9" w:rsidRPr="00E270CD">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1.2 представляет участник, не являющийся резидентом РА</w:t>
      </w:r>
      <w:r w:rsidRPr="003E3411">
        <w:rPr>
          <w:rFonts w:ascii="Calibri" w:hAnsi="Calibri"/>
          <w:color w:val="000000" w:themeColor="text1"/>
          <w:lang w:val="ru-RU"/>
        </w:rPr>
        <w:t>.</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xml:space="preserve">- </w:t>
      </w:r>
      <w:r w:rsidR="00A556F9" w:rsidRPr="00E270CD">
        <w:rPr>
          <w:lang w:val="ru-RU"/>
        </w:rPr>
        <w:t>приложение 1.3 представляет участник, являющийся резидентом РА;</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w:t>
      </w:r>
      <w:r w:rsidR="00A556F9">
        <w:rPr>
          <w:rFonts w:ascii="Calibri" w:hAnsi="Calibri"/>
          <w:color w:val="000000" w:themeColor="text1"/>
          <w:lang w:val="hy-AM"/>
        </w:rPr>
        <w:t xml:space="preserve"> </w:t>
      </w:r>
      <w:r w:rsidRPr="003E3411">
        <w:rPr>
          <w:rFonts w:ascii="Calibri" w:hAnsi="Calibri"/>
          <w:color w:val="000000" w:themeColor="text1"/>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lastRenderedPageBreak/>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6C68DC" w:rsidRPr="00E270CD">
        <w:rPr>
          <w:rFonts w:ascii="Calibri" w:hAnsi="Calibri"/>
          <w:color w:val="000000" w:themeColor="text1"/>
          <w:szCs w:val="22"/>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6C68DC" w:rsidRPr="00E270CD">
        <w:rPr>
          <w:rFonts w:ascii="Calibri" w:hAnsi="Calibri"/>
          <w:color w:val="000000" w:themeColor="text1"/>
          <w:szCs w:val="22"/>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t>382.55</w:t>
      </w:r>
      <w:r w:rsidRPr="00DD1FC5">
        <w:rPr>
          <w:rFonts w:ascii="Calibri" w:hAnsi="Calibri"/>
          <w:szCs w:val="22"/>
        </w:rPr>
        <w:t xml:space="preserve"> драмом, российский рубль </w:t>
      </w:r>
      <w:r w:rsidR="009341B3" w:rsidRPr="009341B3">
        <w:rPr>
          <w:rFonts w:ascii="Calibri" w:hAnsi="Calibri"/>
          <w:lang w:val="hy-AM"/>
        </w:rPr>
        <w:t>4.7293</w:t>
      </w:r>
      <w:r w:rsidRPr="00DD1FC5">
        <w:rPr>
          <w:rFonts w:ascii="Calibri" w:hAnsi="Calibri"/>
          <w:szCs w:val="22"/>
        </w:rPr>
        <w:t xml:space="preserve"> драмом, евро</w:t>
      </w:r>
      <w:r w:rsidR="00405759" w:rsidRPr="00405759">
        <w:rPr>
          <w:rFonts w:ascii="Calibri" w:hAnsi="Calibri"/>
          <w:lang w:val="hy-AM"/>
        </w:rPr>
        <w:t>440.47</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A556F9">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8.2</w:t>
      </w:r>
      <w:r w:rsidR="00A556F9">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00482896" w:rsidRPr="00482896">
        <w:rPr>
          <w:rFonts w:ascii="Calibri" w:hAnsi="Calibri"/>
          <w:lang w:val="hy-AM"/>
        </w:rPr>
        <w:t>2025.11.17. 10:00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207FC7" w:rsidRPr="00207FC7">
        <w:rPr>
          <w:rFonts w:ascii="Calibri" w:hAnsi="Calibri" w:cs="Sylfaen"/>
          <w:color w:val="000000" w:themeColor="text1"/>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w:t>
      </w:r>
      <w:r w:rsidR="00207FC7" w:rsidRPr="00207FC7">
        <w:rPr>
          <w:rFonts w:ascii="Calibri" w:hAnsi="Calibri" w:cs="Sylfaen"/>
          <w:color w:val="000000" w:themeColor="text1"/>
          <w:lang w:val="ru-RU"/>
        </w:rPr>
        <w:lastRenderedPageBreak/>
        <w:t>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A556F9" w:rsidP="00C86E73">
      <w:pPr>
        <w:widowControl w:val="0"/>
        <w:tabs>
          <w:tab w:val="left" w:pos="567"/>
          <w:tab w:val="left" w:pos="1134"/>
        </w:tabs>
        <w:spacing w:after="0" w:line="240" w:lineRule="auto"/>
        <w:jc w:val="both"/>
        <w:rPr>
          <w:rFonts w:ascii="Calibri" w:hAnsi="Calibri" w:cs="Sylfaen"/>
          <w:color w:val="000000" w:themeColor="text1"/>
          <w:lang w:val="ru-RU"/>
        </w:rPr>
      </w:pPr>
      <w:r>
        <w:rPr>
          <w:rFonts w:ascii="Calibri" w:hAnsi="Calibri" w:cs="Sylfaen"/>
          <w:color w:val="000000" w:themeColor="text1"/>
          <w:lang w:val="hy-AM"/>
        </w:rPr>
        <w:t xml:space="preserve">  </w:t>
      </w:r>
      <w:r w:rsidR="00207FC7" w:rsidRPr="00207FC7">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9978E6" w:rsidRPr="009978E6" w:rsidRDefault="00C86E73" w:rsidP="009978E6">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9978E6" w:rsidRPr="009978E6">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9978E6" w:rsidRPr="009978E6"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86E73" w:rsidRPr="00DD1FC5" w:rsidRDefault="009978E6" w:rsidP="009978E6">
      <w:pPr>
        <w:widowControl w:val="0"/>
        <w:tabs>
          <w:tab w:val="left" w:pos="1134"/>
        </w:tabs>
        <w:spacing w:after="0" w:line="240" w:lineRule="auto"/>
        <w:jc w:val="both"/>
        <w:rPr>
          <w:rFonts w:ascii="Calibri" w:hAnsi="Calibri" w:cs="Sylfaen"/>
          <w:color w:val="000000" w:themeColor="text1"/>
          <w:lang w:val="ru-RU"/>
        </w:rPr>
      </w:pPr>
      <w:r w:rsidRPr="009978E6">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A556F9">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w:t>
      </w:r>
      <w:r w:rsidRPr="00DD1FC5">
        <w:rPr>
          <w:rFonts w:ascii="Calibri" w:hAnsi="Calibri"/>
          <w:color w:val="000000" w:themeColor="text1"/>
          <w:lang w:val="ru-RU"/>
        </w:rPr>
        <w:lastRenderedPageBreak/>
        <w:t>членами.</w:t>
      </w:r>
    </w:p>
    <w:p w:rsidR="008141B3"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8.15</w:t>
      </w:r>
      <w:r w:rsidR="00A556F9">
        <w:rPr>
          <w:rFonts w:ascii="Calibri" w:hAnsi="Calibri"/>
          <w:color w:val="000000" w:themeColor="text1"/>
          <w:lang w:val="hy-AM"/>
        </w:rPr>
        <w:t>․</w:t>
      </w:r>
      <w:r w:rsidRPr="00207FC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402726" w:rsidRPr="00402726">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141B3" w:rsidRPr="008141B3">
        <w:rPr>
          <w:rFonts w:ascii="Calibri" w:hAnsi="Calibri"/>
          <w:color w:val="000000" w:themeColor="text1"/>
          <w:lang w:val="ru-RU"/>
        </w:rPr>
        <w:t>бюллетене в течение пяти рабочих дней, следующих за днем получения решения</w:t>
      </w:r>
      <w:r w:rsidR="00402726" w:rsidRPr="00402726">
        <w:rPr>
          <w:rFonts w:ascii="Calibri" w:hAnsi="Calibri"/>
          <w:color w:val="000000" w:themeColor="text1"/>
          <w:lang w:val="ru-RU"/>
        </w:rPr>
        <w:t>.</w:t>
      </w:r>
    </w:p>
    <w:p w:rsidR="00207FC7" w:rsidRPr="00207FC7" w:rsidRDefault="008141B3"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402726" w:rsidRPr="00402726">
        <w:rPr>
          <w:rFonts w:ascii="Calibri" w:hAnsi="Calibri"/>
          <w:color w:val="000000" w:themeColor="text1"/>
          <w:lang w:val="ru-RU"/>
        </w:rPr>
        <w:t xml:space="preserve"> </w:t>
      </w:r>
      <w:r w:rsidR="00207FC7" w:rsidRPr="00207FC7">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A556F9" w:rsidP="00207FC7">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207FC7">
        <w:rPr>
          <w:rFonts w:ascii="Calibri" w:hAnsi="Calibri"/>
          <w:color w:val="000000" w:themeColor="text1"/>
          <w:lang w:val="ru-RU"/>
        </w:rPr>
        <w:t>Если</w:t>
      </w:r>
      <w:r w:rsidR="00207FC7" w:rsidRPr="00207FC7">
        <w:rPr>
          <w:rFonts w:ascii="Calibri" w:hAnsi="Calibri"/>
          <w:color w:val="000000" w:themeColor="text1"/>
          <w:lang w:val="ru-RU"/>
        </w:rPr>
        <w:t>:</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Pr="00207FC7">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Default="00207FC7" w:rsidP="00207FC7">
      <w:pPr>
        <w:widowControl w:val="0"/>
        <w:tabs>
          <w:tab w:val="left" w:pos="1276"/>
        </w:tabs>
        <w:spacing w:after="0" w:line="240" w:lineRule="auto"/>
        <w:jc w:val="both"/>
        <w:rPr>
          <w:rFonts w:ascii="Calibri" w:hAnsi="Calibri"/>
          <w:color w:val="000000" w:themeColor="text1"/>
          <w:lang w:val="hy-AM"/>
        </w:rPr>
      </w:pPr>
      <w:r w:rsidRPr="00207FC7">
        <w:rPr>
          <w:rFonts w:ascii="Calibri" w:hAnsi="Calibri"/>
          <w:color w:val="000000" w:themeColor="text1"/>
          <w:lang w:val="ru-RU"/>
        </w:rPr>
        <w:t>•</w:t>
      </w:r>
      <w:r w:rsidR="00A556F9">
        <w:rPr>
          <w:rFonts w:ascii="Calibri" w:hAnsi="Calibri"/>
          <w:color w:val="000000" w:themeColor="text1"/>
          <w:lang w:val="hy-AM"/>
        </w:rPr>
        <w:t xml:space="preserve">  </w:t>
      </w:r>
      <w:r w:rsidR="00402726" w:rsidRPr="00E270CD">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F14096" w:rsidRPr="00F14096" w:rsidRDefault="00A556F9" w:rsidP="00F14096">
      <w:pPr>
        <w:widowControl w:val="0"/>
        <w:tabs>
          <w:tab w:val="left" w:pos="1276"/>
        </w:tabs>
        <w:spacing w:after="0" w:line="240" w:lineRule="auto"/>
        <w:jc w:val="both"/>
        <w:rPr>
          <w:lang w:val="ru-RU"/>
        </w:rPr>
      </w:pPr>
      <w:r>
        <w:rPr>
          <w:lang w:val="hy-AM"/>
        </w:rPr>
        <w:t xml:space="preserve">    </w:t>
      </w:r>
      <w:r w:rsidRPr="00E270CD">
        <w:rPr>
          <w:lang w:val="ru-RU"/>
        </w:rPr>
        <w:t xml:space="preserve">При </w:t>
      </w:r>
      <w:r w:rsidR="00F14096" w:rsidRPr="00F14096">
        <w:rPr>
          <w:lang w:val="ru-RU"/>
        </w:rPr>
        <w:t>этом если;</w:t>
      </w:r>
    </w:p>
    <w:p w:rsidR="00F14096" w:rsidRPr="00F14096" w:rsidRDefault="00F14096" w:rsidP="00F14096">
      <w:pPr>
        <w:widowControl w:val="0"/>
        <w:tabs>
          <w:tab w:val="left" w:pos="1276"/>
        </w:tabs>
        <w:spacing w:after="0" w:line="240" w:lineRule="auto"/>
        <w:jc w:val="both"/>
        <w:rPr>
          <w:lang w:val="ru-RU"/>
        </w:rPr>
      </w:pPr>
      <w:r w:rsidRPr="00F1409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207FC7" w:rsidRPr="00207FC7" w:rsidRDefault="00F14096" w:rsidP="00F14096">
      <w:pPr>
        <w:widowControl w:val="0"/>
        <w:tabs>
          <w:tab w:val="left" w:pos="1276"/>
        </w:tabs>
        <w:spacing w:after="0" w:line="240" w:lineRule="auto"/>
        <w:jc w:val="both"/>
        <w:rPr>
          <w:rFonts w:ascii="Calibri" w:hAnsi="Calibri"/>
          <w:color w:val="000000" w:themeColor="text1"/>
          <w:lang w:val="ru-RU"/>
        </w:rPr>
      </w:pPr>
      <w:r w:rsidRPr="00F1409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w:t>
      </w:r>
      <w:r w:rsidR="00A556F9">
        <w:rPr>
          <w:rFonts w:ascii="Calibri" w:hAnsi="Calibri"/>
          <w:color w:val="000000" w:themeColor="text1"/>
          <w:lang w:val="hy-AM"/>
        </w:rPr>
        <w:t>․</w:t>
      </w:r>
      <w:r w:rsidRPr="00207FC7">
        <w:rPr>
          <w:rFonts w:ascii="Calibri" w:hAnsi="Calibri"/>
          <w:color w:val="000000" w:themeColor="text1"/>
          <w:lang w:val="ru-RU"/>
        </w:rPr>
        <w:t xml:space="preserve"> Если участник был включен в списки, предусмотренные частями 5 и 6 части 1 статьи 6 закона, </w:t>
      </w:r>
      <w:r w:rsidRPr="00207FC7">
        <w:rPr>
          <w:rFonts w:ascii="Calibri" w:hAnsi="Calibri"/>
          <w:color w:val="000000" w:themeColor="text1"/>
          <w:lang w:val="ru-RU"/>
        </w:rPr>
        <w:lastRenderedPageBreak/>
        <w:t>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w:t>
      </w:r>
      <w:r w:rsidR="00A556F9">
        <w:rPr>
          <w:rFonts w:ascii="Calibri" w:hAnsi="Calibri"/>
          <w:color w:val="000000" w:themeColor="text1"/>
          <w:lang w:val="hy-AM"/>
        </w:rPr>
        <w:t>․</w:t>
      </w:r>
      <w:r w:rsidRPr="00207FC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A556F9">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A556F9">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A556F9">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A556F9">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A556F9">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A556F9">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A556F9">
        <w:rPr>
          <w:rFonts w:ascii="Calibri" w:hAnsi="Calibri"/>
          <w:color w:val="000000" w:themeColor="text1"/>
          <w:szCs w:val="22"/>
          <w:lang w:val="hy-AM"/>
        </w:rPr>
        <w:t>․</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szCs w:val="22"/>
          <w:lang w:val="hy-AM"/>
        </w:rPr>
        <w:t xml:space="preserve">    </w:t>
      </w:r>
      <w:r w:rsidR="00C86E73"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00C86E73" w:rsidRPr="00DD1FC5">
        <w:rPr>
          <w:rFonts w:ascii="Calibri" w:hAnsi="Calibri"/>
          <w:szCs w:val="22"/>
        </w:rPr>
        <w:t>" календарных дней.</w:t>
      </w:r>
      <w:r w:rsidR="00207FC7" w:rsidRPr="00207FC7">
        <w:rPr>
          <w:rFonts w:ascii="Calibri" w:hAnsi="Calibri"/>
          <w:color w:val="000000" w:themeColor="text1"/>
        </w:rPr>
        <w:t xml:space="preserve">Период ожидания </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t xml:space="preserve">   </w:t>
      </w:r>
      <w:r w:rsidR="00207FC7"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A556F9" w:rsidP="00A556F9">
      <w:pPr>
        <w:pStyle w:val="norm"/>
        <w:widowControl w:val="0"/>
        <w:tabs>
          <w:tab w:val="left" w:pos="1276"/>
        </w:tabs>
        <w:spacing w:line="240" w:lineRule="auto"/>
        <w:ind w:firstLine="0"/>
        <w:rPr>
          <w:rFonts w:ascii="Calibri" w:hAnsi="Calibri"/>
          <w:color w:val="000000" w:themeColor="text1"/>
        </w:rPr>
      </w:pPr>
      <w:r>
        <w:rPr>
          <w:rFonts w:ascii="Calibri" w:hAnsi="Calibri"/>
          <w:color w:val="000000" w:themeColor="text1"/>
          <w:lang w:val="hy-AM"/>
        </w:rPr>
        <w:lastRenderedPageBreak/>
        <w:t xml:space="preserve">    </w:t>
      </w:r>
      <w:r w:rsidR="00207FC7"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w:t>
      </w:r>
      <w:r w:rsidR="00A556F9">
        <w:rPr>
          <w:rFonts w:ascii="Calibri" w:hAnsi="Calibri"/>
          <w:color w:val="000000" w:themeColor="text1"/>
          <w:lang w:val="hy-AM"/>
        </w:rPr>
        <w:t xml:space="preserve"> </w:t>
      </w:r>
      <w:r w:rsidRPr="00207FC7">
        <w:rPr>
          <w:rFonts w:ascii="Calibri" w:hAnsi="Calibri"/>
          <w:color w:val="000000" w:themeColor="text1"/>
        </w:rPr>
        <w:t>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A556F9">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9.2</w:t>
      </w:r>
      <w:r w:rsidR="00A556F9">
        <w:rPr>
          <w:rFonts w:ascii="Calibri" w:hAnsi="Calibri" w:cs="Arial"/>
          <w:iCs/>
          <w:color w:val="000000" w:themeColor="text1"/>
          <w:lang w:val="hy-AM"/>
        </w:rPr>
        <w:t xml:space="preserve">․ </w:t>
      </w:r>
      <w:r w:rsidRPr="009354A8">
        <w:rPr>
          <w:rFonts w:ascii="Calibri" w:hAnsi="Calibri" w:cs="Arial"/>
          <w:iCs/>
          <w:color w:val="000000" w:themeColor="text1"/>
          <w:lang w:val="ru-RU"/>
        </w:rPr>
        <w:t>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9.3</w:t>
      </w:r>
      <w:r w:rsidR="00A556F9">
        <w:rPr>
          <w:rFonts w:ascii="Calibri" w:hAnsi="Calibri" w:cs="Arial"/>
          <w:iCs/>
          <w:color w:val="000000" w:themeColor="text1"/>
          <w:lang w:val="hy-AM"/>
        </w:rPr>
        <w:t>․</w:t>
      </w:r>
      <w:r>
        <w:rPr>
          <w:rFonts w:ascii="Calibri" w:hAnsi="Calibri" w:cs="Arial"/>
          <w:iCs/>
          <w:color w:val="000000" w:themeColor="text1"/>
          <w:lang w:val="ru-RU"/>
        </w:rPr>
        <w:t xml:space="preserve"> </w:t>
      </w:r>
      <w:r w:rsidRPr="009354A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A556F9">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w:t>
      </w:r>
      <w:r w:rsidRPr="00DD1FC5">
        <w:rPr>
          <w:rFonts w:ascii="Calibri" w:hAnsi="Calibri" w:cs="Sylfaen"/>
          <w:color w:val="000000" w:themeColor="text1"/>
          <w:lang w:val="ru-RU"/>
        </w:rPr>
        <w:lastRenderedPageBreak/>
        <w:t>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9.6</w:t>
      </w:r>
      <w:r w:rsidR="00A556F9">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9354A8">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402726" w:rsidP="00C86E73">
      <w:pPr>
        <w:widowControl w:val="0"/>
        <w:tabs>
          <w:tab w:val="left" w:pos="1134"/>
        </w:tabs>
        <w:spacing w:line="240" w:lineRule="auto"/>
        <w:jc w:val="center"/>
        <w:rPr>
          <w:rFonts w:ascii="Calibri" w:hAnsi="Calibri" w:cs="Sylfaen"/>
          <w:color w:val="000000" w:themeColor="text1"/>
          <w:lang w:val="ru-RU"/>
        </w:rPr>
      </w:pPr>
      <w:r w:rsidRPr="00E270CD">
        <w:rPr>
          <w:rFonts w:ascii="Calibri" w:hAnsi="Calibri"/>
          <w:b/>
          <w:color w:val="000000" w:themeColor="text1"/>
          <w:lang w:val="ru-RU"/>
        </w:rPr>
        <w:t xml:space="preserve"> </w:t>
      </w:r>
      <w:r w:rsidR="00C86E73" w:rsidRPr="00DD1FC5">
        <w:rPr>
          <w:rFonts w:ascii="Calibri" w:hAnsi="Calibri"/>
          <w:b/>
          <w:color w:val="000000" w:themeColor="text1"/>
          <w:lang w:val="ru-RU"/>
        </w:rPr>
        <w:t>10. ОБЕСПЕЧЕНИЯ КВАЛИФИКАЦИИ И ДОГОВОРА</w:t>
      </w:r>
    </w:p>
    <w:p w:rsidR="008C12EE" w:rsidRPr="00F40F13"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F40F13">
        <w:rPr>
          <w:rFonts w:ascii="Calibri" w:hAnsi="Calibri" w:cstheme="minorHAnsi"/>
          <w:lang w:val="ru-RU"/>
        </w:rPr>
        <w:t>10.1</w:t>
      </w:r>
      <w:r w:rsidR="00A556F9">
        <w:rPr>
          <w:rFonts w:ascii="Calibri" w:hAnsi="Calibri" w:cstheme="minorHAnsi"/>
          <w:lang w:val="hy-AM"/>
        </w:rPr>
        <w:t xml:space="preserve">․ </w:t>
      </w:r>
      <w:r w:rsidR="008C12EE"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A556F9" w:rsidRPr="00E270CD">
        <w:rPr>
          <w:lang w:val="ru-RU"/>
        </w:rPr>
        <w:t>5-и рабочих дней после дня его получения</w:t>
      </w:r>
      <w:r w:rsidR="008C12EE" w:rsidRPr="00F40F13">
        <w:rPr>
          <w:rFonts w:ascii="Calibri" w:hAnsi="Calibri" w:cstheme="minorHAnsi"/>
          <w:lang w:val="ru-RU"/>
        </w:rPr>
        <w:t>, обязан представить обеспечения квалификации и договора.</w:t>
      </w:r>
      <w:r w:rsidR="009354A8" w:rsidRPr="009354A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022E75" w:rsidRPr="00022E75">
        <w:rPr>
          <w:rFonts w:ascii="Calibri" w:hAnsi="Calibri" w:cstheme="minorHAnsi"/>
          <w:lang w:val="ru-RU"/>
        </w:rPr>
        <w:t xml:space="preserve"> </w:t>
      </w:r>
      <w:r w:rsidR="00022E75" w:rsidRPr="00665708">
        <w:rPr>
          <w:rFonts w:ascii="Calibri" w:hAnsi="Calibri" w:cstheme="minorHAnsi"/>
          <w:lang w:val="ru-RU"/>
        </w:rPr>
        <w:t>(</w:t>
      </w:r>
      <w:r w:rsidR="00F14096" w:rsidRPr="00F14096">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bookmarkStart w:id="0" w:name="_GoBack"/>
      <w:bookmarkEnd w:id="0"/>
      <w:r w:rsidR="00022E75" w:rsidRPr="00665708">
        <w:rPr>
          <w:rFonts w:ascii="Calibri" w:hAnsi="Calibri" w:cstheme="minorHAnsi"/>
          <w:b/>
          <w:sz w:val="24"/>
          <w:szCs w:val="24"/>
          <w:lang w:val="ru-RU"/>
        </w:rPr>
        <w:t>файле</w:t>
      </w:r>
      <w:r w:rsidR="00022E75" w:rsidRPr="00665708">
        <w:rPr>
          <w:rFonts w:ascii="Calibri" w:hAnsi="Calibri" w:cstheme="minorHAnsi"/>
          <w:lang w:val="ru-RU"/>
        </w:rPr>
        <w:t>)</w:t>
      </w:r>
      <w:r w:rsidR="009354A8" w:rsidRPr="009354A8">
        <w:rPr>
          <w:rFonts w:ascii="Calibri" w:hAnsi="Calibri" w:cstheme="minorHAnsi"/>
          <w:lang w:val="ru-RU"/>
        </w:rPr>
        <w:t xml:space="preserve">. </w:t>
      </w:r>
      <w:r w:rsidR="008C12EE"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402726" w:rsidP="00A556F9">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10.2</w:t>
      </w:r>
      <w:r w:rsidR="00A556F9">
        <w:rPr>
          <w:rFonts w:ascii="Calibri" w:hAnsi="Calibri" w:cstheme="minorHAnsi"/>
          <w:lang w:val="hy-AM"/>
        </w:rPr>
        <w:t>․</w:t>
      </w:r>
      <w:r w:rsidR="008C12EE">
        <w:rPr>
          <w:rFonts w:ascii="Calibri" w:hAnsi="Calibri" w:cstheme="minorHAnsi"/>
          <w:lang w:val="ru-RU"/>
        </w:rPr>
        <w:t xml:space="preserve"> </w:t>
      </w:r>
      <w:r w:rsidR="008C12EE" w:rsidRPr="00102B36">
        <w:rPr>
          <w:rFonts w:ascii="Calibri" w:hAnsi="Calibri" w:cstheme="minorHAnsi"/>
          <w:lang w:val="ru-RU"/>
        </w:rPr>
        <w:t xml:space="preserve">Размер обеспечения квалификации равен 15 процентам </w:t>
      </w:r>
      <w:r w:rsidR="009354A8" w:rsidRPr="009354A8">
        <w:rPr>
          <w:rFonts w:ascii="Calibri" w:hAnsi="Calibri" w:cstheme="minorHAnsi"/>
          <w:lang w:val="ru-RU"/>
        </w:rPr>
        <w:t>от цены закупки услуги, закупаемой в рамках настоящей процедуры.</w:t>
      </w:r>
      <w:r w:rsidR="008C12EE">
        <w:rPr>
          <w:rFonts w:ascii="Calibri" w:hAnsi="Calibri" w:cstheme="minorHAnsi"/>
          <w:lang w:val="ru-RU"/>
        </w:rPr>
        <w:t>Обеспечение квалификации представляется</w:t>
      </w:r>
      <w:r w:rsidR="008C12EE" w:rsidRPr="001474CD">
        <w:rPr>
          <w:rFonts w:ascii="Calibri" w:hAnsi="Calibri" w:cstheme="minorHAnsi"/>
          <w:lang w:val="ru-RU"/>
        </w:rPr>
        <w:t>в виде</w:t>
      </w:r>
      <w:r w:rsidR="008C12EE">
        <w:rPr>
          <w:rFonts w:ascii="Calibri" w:hAnsi="Calibri" w:cstheme="minorHAnsi"/>
          <w:lang w:val="ru-RU"/>
        </w:rPr>
        <w:t xml:space="preserve">  в виде банковской гарантии , </w:t>
      </w:r>
      <w:r w:rsidR="008C12EE" w:rsidRPr="006C6A18">
        <w:rPr>
          <w:rFonts w:ascii="Calibri" w:hAnsi="Calibri" w:cstheme="minorHAnsi"/>
          <w:lang w:val="ru-RU"/>
        </w:rPr>
        <w:t>наличных денег,</w:t>
      </w:r>
      <w:r w:rsidR="0030217D" w:rsidRPr="000141EC">
        <w:rPr>
          <w:rFonts w:ascii="Calibri" w:hAnsi="Calibri" w:cstheme="minorHAnsi"/>
          <w:lang w:val="ru-RU"/>
        </w:rPr>
        <w:t>, или гарантий, предоставленных банками или страховыми организациями.</w:t>
      </w:r>
      <w:r w:rsidR="008C12EE">
        <w:rPr>
          <w:rFonts w:ascii="Calibri" w:hAnsi="Calibri" w:cstheme="minorHAnsi"/>
          <w:lang w:val="ru-RU"/>
        </w:rPr>
        <w:t xml:space="preserve">которое должно быть действительным как минимум  включительнодо </w:t>
      </w:r>
      <w:r w:rsidR="008C12EE" w:rsidRPr="006C6A18">
        <w:rPr>
          <w:rFonts w:ascii="Calibri" w:hAnsi="Calibri" w:cstheme="minorHAnsi"/>
          <w:lang w:val="ru-RU"/>
        </w:rPr>
        <w:t>90</w:t>
      </w:r>
      <w:r w:rsidR="008C12EE">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6C68DC" w:rsidRPr="00E270CD">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A556F9">
      <w:pPr>
        <w:widowControl w:val="0"/>
        <w:tabs>
          <w:tab w:val="left" w:pos="1276"/>
        </w:tabs>
        <w:spacing w:after="0" w:line="240" w:lineRule="auto"/>
        <w:rPr>
          <w:rFonts w:ascii="Calibri" w:hAnsi="Calibri" w:cstheme="minorHAnsi"/>
          <w:lang w:val="ru-RU"/>
        </w:rPr>
      </w:pPr>
      <w:r>
        <w:rPr>
          <w:rFonts w:ascii="Calibri" w:hAnsi="Calibri" w:cstheme="minorHAnsi"/>
          <w:lang w:val="ru-RU"/>
        </w:rPr>
        <w:t>10.3</w:t>
      </w:r>
      <w:r w:rsidR="00A556F9">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 xml:space="preserve">включительнодо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402726" w:rsidP="008C12EE">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Pr>
          <w:rFonts w:ascii="Calibri" w:hAnsi="Calibri" w:cstheme="minorHAnsi"/>
          <w:lang w:val="ru-RU"/>
        </w:rPr>
        <w:t>10.4</w:t>
      </w:r>
      <w:r w:rsidR="00A556F9">
        <w:rPr>
          <w:rFonts w:ascii="Calibri" w:hAnsi="Calibri" w:cstheme="minorHAnsi"/>
          <w:lang w:val="hy-AM"/>
        </w:rPr>
        <w:t>․</w:t>
      </w:r>
      <w:r w:rsidR="008C12EE">
        <w:rPr>
          <w:rFonts w:ascii="Calibri" w:hAnsi="Calibri" w:cstheme="minorHAnsi"/>
          <w:lang w:val="ru-RU"/>
        </w:rPr>
        <w:t xml:space="preserve"> </w:t>
      </w:r>
      <w:r w:rsidR="008C12EE"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6C68DC" w:rsidP="006C68DC">
      <w:pPr>
        <w:widowControl w:val="0"/>
        <w:tabs>
          <w:tab w:val="left" w:pos="1276"/>
        </w:tabs>
        <w:spacing w:after="0" w:line="240" w:lineRule="auto"/>
        <w:rPr>
          <w:rFonts w:ascii="Calibri" w:hAnsi="Calibri" w:cstheme="minorHAnsi"/>
          <w:lang w:val="ru-RU"/>
        </w:rPr>
      </w:pPr>
      <w:r w:rsidRPr="00E270CD">
        <w:rPr>
          <w:rFonts w:ascii="Calibri" w:hAnsi="Calibri" w:cstheme="minorHAnsi"/>
          <w:lang w:val="ru-RU"/>
        </w:rPr>
        <w:t xml:space="preserve">  </w:t>
      </w:r>
      <w:r w:rsidR="008C12EE"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008C12EE"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9354A8" w:rsidRDefault="00402726" w:rsidP="008C12EE">
      <w:pPr>
        <w:widowControl w:val="0"/>
        <w:tabs>
          <w:tab w:val="left" w:pos="1276"/>
        </w:tabs>
        <w:spacing w:after="0" w:line="240" w:lineRule="auto"/>
        <w:jc w:val="both"/>
        <w:rPr>
          <w:rFonts w:ascii="Calibri" w:hAnsi="Calibri" w:cstheme="minorHAnsi"/>
          <w:lang w:val="ru-RU"/>
        </w:rPr>
      </w:pPr>
      <w:r w:rsidRPr="00E270CD">
        <w:rPr>
          <w:rFonts w:ascii="Calibri" w:hAnsi="Calibri" w:cstheme="minorHAnsi"/>
          <w:lang w:val="ru-RU"/>
        </w:rPr>
        <w:t xml:space="preserve">            </w:t>
      </w:r>
      <w:r w:rsidR="008C12EE" w:rsidRPr="00866F85">
        <w:rPr>
          <w:rFonts w:ascii="Calibri" w:hAnsi="Calibri" w:cstheme="minorHAnsi"/>
          <w:lang w:val="ru-RU"/>
        </w:rPr>
        <w:t>10.5.</w:t>
      </w:r>
      <w:r w:rsidR="00A556F9">
        <w:rPr>
          <w:rFonts w:ascii="Calibri" w:hAnsi="Calibri" w:cstheme="minorHAnsi"/>
          <w:lang w:val="hy-AM"/>
        </w:rPr>
        <w:t xml:space="preserve"> </w:t>
      </w:r>
      <w:r w:rsidR="008C12EE"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402726">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A556F9">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402726" w:rsidRPr="00402726" w:rsidRDefault="009354A8"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10.7</w:t>
      </w:r>
      <w:r w:rsidR="00A556F9" w:rsidRPr="00402726">
        <w:rPr>
          <w:rFonts w:ascii="Calibri" w:hAnsi="Calibri" w:cstheme="minorHAnsi"/>
          <w:lang w:val="ru-RU"/>
        </w:rPr>
        <w:t>․</w:t>
      </w:r>
      <w:r w:rsidRPr="00402726">
        <w:rPr>
          <w:rFonts w:ascii="Calibri" w:hAnsi="Calibri" w:cstheme="minorHAnsi"/>
          <w:lang w:val="ru-RU"/>
        </w:rPr>
        <w:t xml:space="preserve"> </w:t>
      </w:r>
      <w:r w:rsidR="00402726" w:rsidRPr="00402726">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w:t>
      </w:r>
      <w:r w:rsidR="00402726" w:rsidRPr="00402726">
        <w:rPr>
          <w:rFonts w:ascii="Calibri" w:hAnsi="Calibri" w:cstheme="minorHAnsi"/>
          <w:lang w:val="ru-RU"/>
        </w:rPr>
        <w:lastRenderedPageBreak/>
        <w:t>представляет письменно в течение двух рабочих дней после получения отказа.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банковской гарантии- банк, выдавший гарантию;</w:t>
      </w:r>
    </w:p>
    <w:p w:rsidR="00402726" w:rsidRPr="00402726" w:rsidRDefault="00402726" w:rsidP="00402726">
      <w:pPr>
        <w:widowControl w:val="0"/>
        <w:tabs>
          <w:tab w:val="left" w:pos="1276"/>
        </w:tabs>
        <w:spacing w:after="0" w:line="240" w:lineRule="auto"/>
        <w:ind w:firstLine="567"/>
        <w:rPr>
          <w:rFonts w:ascii="Calibri" w:hAnsi="Calibri" w:cstheme="minorHAnsi"/>
          <w:lang w:val="ru-RU"/>
        </w:rPr>
      </w:pPr>
      <w:r w:rsidRPr="0040272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A556F9">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6C68DC" w:rsidRPr="00E270CD">
        <w:rPr>
          <w:rFonts w:ascii="Calibri" w:hAnsi="Calibri"/>
          <w:color w:val="000000" w:themeColor="text1"/>
          <w:lang w:val="ru-RU"/>
        </w:rPr>
        <w:t xml:space="preserve"> </w:t>
      </w:r>
      <w:r w:rsidRPr="00DD1FC5">
        <w:rPr>
          <w:rFonts w:ascii="Calibri" w:hAnsi="Calibri"/>
          <w:color w:val="000000" w:themeColor="text1"/>
          <w:lang w:val="ru-RU"/>
        </w:rPr>
        <w:t>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A556F9">
        <w:rPr>
          <w:rFonts w:ascii="Calibri" w:hAnsi="Calibri"/>
          <w:color w:val="000000" w:themeColor="text1"/>
          <w:lang w:val="hy-AM"/>
        </w:rPr>
        <w:t xml:space="preserve">․ </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w:t>
      </w:r>
      <w:r w:rsidRPr="00F655D6">
        <w:rPr>
          <w:rFonts w:ascii="Calibri" w:hAnsi="Calibri"/>
          <w:color w:val="000000" w:themeColor="text1"/>
          <w:lang w:val="ru-RU"/>
        </w:rPr>
        <w:lastRenderedPageBreak/>
        <w:t>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w:t>
      </w:r>
      <w:r w:rsidR="00A556F9">
        <w:rPr>
          <w:rFonts w:ascii="Calibri" w:hAnsi="Calibri"/>
          <w:color w:val="000000" w:themeColor="text1"/>
          <w:lang w:val="hy-AM"/>
        </w:rPr>
        <w:t>․</w:t>
      </w:r>
      <w:r w:rsidRPr="00F655D6">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w:t>
      </w:r>
      <w:r w:rsidRPr="00F655D6">
        <w:rPr>
          <w:rFonts w:ascii="Calibri" w:hAnsi="Calibri"/>
          <w:color w:val="000000" w:themeColor="text1"/>
          <w:lang w:val="ru-RU"/>
        </w:rPr>
        <w:lastRenderedPageBreak/>
        <w:t>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w:t>
      </w:r>
      <w:r w:rsidR="00A556F9">
        <w:rPr>
          <w:rFonts w:ascii="Calibri" w:hAnsi="Calibri"/>
          <w:color w:val="000000" w:themeColor="text1"/>
          <w:lang w:val="hy-AM"/>
        </w:rPr>
        <w:t>․</w:t>
      </w:r>
      <w:r w:rsidRPr="00F655D6">
        <w:rPr>
          <w:rFonts w:ascii="Calibri" w:hAnsi="Calibri"/>
          <w:color w:val="000000" w:themeColor="text1"/>
          <w:lang w:val="ru-RU"/>
        </w:rPr>
        <w:t xml:space="preserve">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w:t>
      </w:r>
      <w:r w:rsidR="00A556F9">
        <w:rPr>
          <w:rFonts w:ascii="Calibri" w:hAnsi="Calibri"/>
          <w:color w:val="000000" w:themeColor="text1"/>
          <w:lang w:val="hy-AM"/>
        </w:rPr>
        <w:t xml:space="preserve"> </w:t>
      </w:r>
      <w:r>
        <w:rPr>
          <w:rFonts w:ascii="Calibri" w:hAnsi="Calibri"/>
          <w:color w:val="000000" w:themeColor="text1"/>
          <w:lang w:val="ru-RU"/>
        </w:rPr>
        <w:t>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w:t>
      </w:r>
      <w:r w:rsidR="00A556F9">
        <w:rPr>
          <w:rFonts w:ascii="Calibri" w:hAnsi="Calibri"/>
          <w:color w:val="000000" w:themeColor="text1"/>
          <w:lang w:val="hy-AM"/>
        </w:rPr>
        <w:t xml:space="preserve"> </w:t>
      </w:r>
      <w:r>
        <w:rPr>
          <w:rFonts w:ascii="Calibri" w:hAnsi="Calibri"/>
          <w:color w:val="000000" w:themeColor="text1"/>
          <w:lang w:val="ru-RU"/>
        </w:rPr>
        <w:t>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ru-RU"/>
        </w:rPr>
        <w:t>2.1.</w:t>
      </w:r>
      <w:r w:rsidR="00A556F9">
        <w:rPr>
          <w:rFonts w:ascii="Calibri" w:hAnsi="Calibri"/>
          <w:color w:val="000000" w:themeColor="text1"/>
          <w:lang w:val="hy-AM"/>
        </w:rPr>
        <w:t xml:space="preserve"> </w:t>
      </w:r>
      <w:r>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A556F9" w:rsidP="00A556F9">
      <w:pPr>
        <w:widowControl w:val="0"/>
        <w:spacing w:after="0" w:line="240" w:lineRule="auto"/>
        <w:jc w:val="both"/>
        <w:rPr>
          <w:rFonts w:ascii="Calibri" w:hAnsi="Calibri"/>
          <w:color w:val="000000" w:themeColor="text1"/>
          <w:lang w:val="hy-AM"/>
        </w:rPr>
      </w:pPr>
      <w:r>
        <w:rPr>
          <w:rFonts w:ascii="Calibri" w:hAnsi="Calibri"/>
          <w:color w:val="000000" w:themeColor="text1"/>
          <w:lang w:val="hy-AM"/>
        </w:rPr>
        <w:t xml:space="preserve">   </w:t>
      </w:r>
      <w:r w:rsidR="00183E0A">
        <w:rPr>
          <w:rFonts w:ascii="Calibri" w:hAnsi="Calibri"/>
          <w:color w:val="000000" w:themeColor="text1"/>
          <w:lang w:val="ru-RU"/>
        </w:rPr>
        <w:t>Форма заявления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w:t>
      </w:r>
      <w:r w:rsidR="00A556F9">
        <w:rPr>
          <w:rFonts w:ascii="Calibri" w:hAnsi="Calibri"/>
          <w:color w:val="000000" w:themeColor="text1"/>
          <w:lang w:val="hy-AM"/>
        </w:rPr>
        <w:t>․</w:t>
      </w:r>
      <w:r>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w:t>
      </w:r>
      <w:r w:rsidR="00A556F9">
        <w:rPr>
          <w:color w:val="000000" w:themeColor="text1"/>
          <w:lang w:val="hy-AM"/>
        </w:rPr>
        <w:t>․</w:t>
      </w:r>
      <w:r>
        <w:rPr>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w:t>
      </w:r>
      <w:r w:rsidR="00A556F9">
        <w:rPr>
          <w:rFonts w:ascii="Calibri" w:hAnsi="Calibri"/>
          <w:color w:val="000000" w:themeColor="text1"/>
          <w:lang w:val="hy-AM"/>
        </w:rPr>
        <w:t>․</w:t>
      </w:r>
      <w:r>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Pr="00E270CD" w:rsidRDefault="000F7CEF" w:rsidP="000F7CE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E270CD">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E270CD">
        <w:rPr>
          <w:rFonts w:ascii="Calibri" w:hAnsi="Calibri" w:cstheme="minorHAnsi"/>
          <w:b/>
          <w:color w:val="000000" w:themeColor="text1"/>
          <w:sz w:val="24"/>
          <w:szCs w:val="24"/>
        </w:rPr>
        <w:t xml:space="preserve"> </w:t>
      </w:r>
      <w:r w:rsidR="00A556F9">
        <w:rPr>
          <w:rFonts w:ascii="Calibri" w:hAnsi="Calibri" w:cstheme="minorHAnsi"/>
          <w:b/>
          <w:color w:val="000000" w:themeColor="text1"/>
          <w:sz w:val="24"/>
          <w:szCs w:val="24"/>
        </w:rPr>
        <w:t>"</w:t>
      </w:r>
      <w:r w:rsidR="00A556F9" w:rsidRPr="00510295">
        <w:rPr>
          <w:rFonts w:ascii="Calibri" w:hAnsi="Calibri"/>
          <w:b/>
          <w:sz w:val="24"/>
          <w:szCs w:val="24"/>
          <w:lang w:val="hy-AM"/>
        </w:rPr>
        <w:t>ԱՄԱՀ-ԷԱՃԾՁԲ-25/156</w:t>
      </w:r>
      <w:r w:rsidR="00A556F9">
        <w:rPr>
          <w:rFonts w:ascii="Calibri" w:hAnsi="Calibri" w:cstheme="minorHAnsi"/>
          <w:b/>
          <w:color w:val="000000" w:themeColor="text1"/>
          <w:sz w:val="24"/>
          <w:szCs w:val="24"/>
        </w:rPr>
        <w:t>"</w:t>
      </w:r>
    </w:p>
    <w:p w:rsidR="000F7CEF" w:rsidRPr="00E270CD" w:rsidRDefault="000F7CEF" w:rsidP="000F7CEF">
      <w:pPr>
        <w:spacing w:line="240" w:lineRule="auto"/>
        <w:jc w:val="right"/>
        <w:rPr>
          <w:rFonts w:ascii="Calibri" w:hAnsi="Calibri" w:cstheme="minorHAnsi"/>
          <w:b/>
          <w:color w:val="000000" w:themeColor="text1"/>
          <w:sz w:val="24"/>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Pr="008141B3" w:rsidRDefault="000F7CEF" w:rsidP="000F7CEF">
      <w:pPr>
        <w:spacing w:after="0"/>
        <w:rPr>
          <w:rFonts w:ascii="Calibri" w:hAnsi="Calibri" w:cstheme="minorHAnsi"/>
          <w:lang w:val="ru-RU"/>
        </w:rPr>
      </w:pPr>
      <w:r>
        <w:rPr>
          <w:rFonts w:ascii="Calibri" w:hAnsi="Calibri" w:cstheme="minorHAnsi"/>
          <w:lang w:val="af-ZA"/>
        </w:rPr>
        <w:t>Араратская область РА, муниципалитет Арташат</w:t>
      </w:r>
      <w:r w:rsidRPr="008141B3">
        <w:rPr>
          <w:rFonts w:ascii="Calibri" w:hAnsi="Calibri" w:cstheme="minorHAnsi"/>
          <w:lang w:val="ru-RU"/>
        </w:rPr>
        <w:t xml:space="preserve"> </w:t>
      </w:r>
      <w:r>
        <w:rPr>
          <w:rFonts w:ascii="Calibri" w:hAnsi="Calibri" w:cstheme="minorHAnsi"/>
          <w:lang w:val="ru-RU"/>
        </w:rPr>
        <w:t>под</w:t>
      </w:r>
      <w:r w:rsidRPr="008141B3">
        <w:rPr>
          <w:rFonts w:ascii="Calibri" w:hAnsi="Calibri" w:cstheme="minorHAnsi"/>
          <w:lang w:val="ru-RU"/>
        </w:rPr>
        <w:t xml:space="preserve"> </w:t>
      </w:r>
      <w:r>
        <w:rPr>
          <w:rFonts w:ascii="Calibri" w:hAnsi="Calibri" w:cstheme="minorHAnsi"/>
          <w:lang w:val="ru-RU"/>
        </w:rPr>
        <w:t>кодом</w:t>
      </w:r>
      <w:r w:rsidRPr="008141B3">
        <w:rPr>
          <w:rFonts w:ascii="Calibri" w:hAnsi="Calibri" w:cstheme="minorHAnsi"/>
          <w:lang w:val="ru-RU"/>
        </w:rPr>
        <w:t xml:space="preserve"> </w:t>
      </w:r>
      <w:r>
        <w:rPr>
          <w:rFonts w:ascii="Calibri" w:hAnsi="Calibri" w:cstheme="minorHAnsi"/>
          <w:lang w:val="af-ZA"/>
        </w:rPr>
        <w:t>^tender:code</w:t>
      </w:r>
      <w:r w:rsidR="00A556F9" w:rsidRPr="00A556F9">
        <w:rPr>
          <w:rFonts w:ascii="Calibri" w:hAnsi="Calibri" w:cstheme="minorHAnsi"/>
          <w:lang w:val="af-ZA"/>
        </w:rPr>
        <w:t>_ru</w:t>
      </w:r>
      <w:r>
        <w:rPr>
          <w:rFonts w:ascii="Calibri" w:hAnsi="Calibri" w:cstheme="minorHAnsi"/>
          <w:lang w:val="af-ZA"/>
        </w:rPr>
        <w:t>^</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w:t>
      </w:r>
      <w:r w:rsidR="00A556F9">
        <w:rPr>
          <w:rFonts w:ascii="Calibri" w:hAnsi="Calibri" w:cstheme="minorHAnsi"/>
          <w:lang w:val="ru-RU"/>
        </w:rPr>
        <w:t>_____________________________________</w:t>
      </w:r>
      <w:r>
        <w:rPr>
          <w:rFonts w:ascii="Calibri" w:hAnsi="Calibri" w:cstheme="minorHAnsi"/>
          <w:lang w:val="ru-RU"/>
        </w:rPr>
        <w:t>следующие:</w:t>
      </w:r>
    </w:p>
    <w:p w:rsidR="000F7CEF" w:rsidRDefault="00A556F9" w:rsidP="000F7CEF">
      <w:pPr>
        <w:tabs>
          <w:tab w:val="left" w:pos="7371"/>
        </w:tabs>
        <w:spacing w:after="0"/>
        <w:rPr>
          <w:rFonts w:ascii="Calibri" w:hAnsi="Calibri" w:cstheme="minorHAnsi"/>
          <w:lang w:val="ru-RU"/>
        </w:rPr>
      </w:pPr>
      <w:r>
        <w:rPr>
          <w:rFonts w:ascii="Calibri" w:hAnsi="Calibri" w:cstheme="minorHAnsi"/>
          <w:sz w:val="16"/>
          <w:lang w:val="hy-AM"/>
        </w:rPr>
        <w:t xml:space="preserve">                                                                </w:t>
      </w:r>
      <w:r w:rsidR="000F7CEF">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A556F9" w:rsidP="000F7CEF">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0F7CEF">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A556F9"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0F7CEF" w:rsidRPr="00A556F9">
        <w:rPr>
          <w:rFonts w:ascii="Calibri" w:hAnsi="Calibri" w:cstheme="minorHAnsi"/>
          <w:sz w:val="18"/>
          <w:szCs w:val="18"/>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 xml:space="preserve">Адрес деятельности              </w:t>
      </w:r>
      <w:r w:rsidR="00A556F9">
        <w:rPr>
          <w:rFonts w:ascii="Calibri" w:hAnsi="Calibri" w:cstheme="minorHAnsi"/>
          <w:lang w:val="ru-RU"/>
        </w:rPr>
        <w:t>_____________________________________</w:t>
      </w:r>
    </w:p>
    <w:p w:rsidR="000F7CEF" w:rsidRDefault="000F7CEF" w:rsidP="000F7CEF">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A556F9" w:rsidRDefault="00A556F9" w:rsidP="00A556F9">
      <w:pPr>
        <w:spacing w:after="0"/>
        <w:rPr>
          <w:rFonts w:ascii="Calibri" w:hAnsi="Calibri" w:cstheme="minorHAnsi"/>
          <w:lang w:val="ru-RU"/>
        </w:rPr>
      </w:pPr>
      <w:r>
        <w:rPr>
          <w:rFonts w:ascii="Calibri" w:hAnsi="Calibri" w:cstheme="minorHAnsi"/>
          <w:lang w:val="ru-RU"/>
        </w:rPr>
        <w:t>Адрес</w:t>
      </w:r>
      <w:r w:rsidR="00270ADD" w:rsidRPr="00270ADD">
        <w:rPr>
          <w:rFonts w:ascii="Calibri" w:hAnsi="Calibri" w:cstheme="minorHAnsi"/>
          <w:lang w:val="ru-RU"/>
        </w:rPr>
        <w:t xml:space="preserve"> </w:t>
      </w:r>
      <w:r>
        <w:rPr>
          <w:rFonts w:ascii="Calibri" w:hAnsi="Calibri" w:cstheme="minorHAnsi"/>
          <w:lang w:val="ru-RU"/>
        </w:rPr>
        <w:t xml:space="preserve"> </w:t>
      </w:r>
      <w:r w:rsidRPr="00270ADD">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556F9" w:rsidRDefault="00A556F9" w:rsidP="00A556F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00270ADD" w:rsidRPr="00270ADD">
        <w:rPr>
          <w:rFonts w:ascii="Calibri" w:hAnsi="Calibri" w:cstheme="minorHAnsi"/>
          <w:sz w:val="18"/>
          <w:szCs w:val="18"/>
          <w:lang w:val="ru-RU"/>
        </w:rPr>
        <w:t>эл. почты</w:t>
      </w:r>
    </w:p>
    <w:p w:rsidR="00A556F9" w:rsidRPr="00A556F9" w:rsidRDefault="00A556F9" w:rsidP="000F7CEF">
      <w:pPr>
        <w:spacing w:after="0"/>
        <w:jc w:val="center"/>
        <w:rPr>
          <w:rFonts w:ascii="Calibri" w:hAnsi="Calibri" w:cstheme="minorHAnsi"/>
          <w:sz w:val="18"/>
          <w:szCs w:val="18"/>
          <w:lang w:val="hy-AM"/>
        </w:rPr>
      </w:pPr>
    </w:p>
    <w:p w:rsidR="000F7CEF" w:rsidRDefault="000F7CEF" w:rsidP="000F7CEF">
      <w:pPr>
        <w:spacing w:after="0"/>
        <w:rPr>
          <w:rFonts w:ascii="Calibri" w:hAnsi="Calibri" w:cstheme="minorHAnsi"/>
          <w:lang w:val="ru-RU"/>
        </w:rPr>
      </w:pPr>
      <w:r>
        <w:rPr>
          <w:rFonts w:ascii="Calibri" w:hAnsi="Calibri" w:cstheme="minorHAnsi"/>
          <w:lang w:val="ru-RU"/>
        </w:rPr>
        <w:t xml:space="preserve">Номер телефона                     </w:t>
      </w:r>
      <w:r w:rsidR="00A556F9">
        <w:rPr>
          <w:rFonts w:ascii="Calibri" w:hAnsi="Calibri" w:cstheme="minorHAnsi"/>
          <w:lang w:val="ru-RU"/>
        </w:rPr>
        <w:t>_____________________________________</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F673A2" w:rsidRPr="00DC41C2" w:rsidRDefault="00F673A2" w:rsidP="00F673A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F673A2" w:rsidRPr="000B2193" w:rsidRDefault="00F673A2" w:rsidP="00F673A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F673A2" w:rsidRPr="00DC41C2" w:rsidRDefault="00F673A2" w:rsidP="00F673A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F673A2" w:rsidRPr="00BE391B" w:rsidRDefault="00F673A2" w:rsidP="00F673A2">
      <w:pPr>
        <w:jc w:val="both"/>
        <w:rPr>
          <w:rFonts w:ascii="GHEA Grapalat" w:hAnsi="GHEA Grapalat"/>
          <w:i/>
          <w:sz w:val="16"/>
          <w:vertAlign w:val="superscript"/>
          <w:lang w:val="es-ES"/>
        </w:rPr>
      </w:pPr>
    </w:p>
    <w:p w:rsidR="000F7CEF" w:rsidRPr="00F673A2" w:rsidRDefault="00F673A2" w:rsidP="00F673A2">
      <w:pPr>
        <w:widowControl w:val="0"/>
        <w:spacing w:line="240" w:lineRule="auto"/>
        <w:rPr>
          <w:rFonts w:cstheme="minorHAnsi"/>
          <w:lang w:val="ru-RU"/>
        </w:rPr>
      </w:pPr>
      <w:r w:rsidRPr="00F673A2">
        <w:rPr>
          <w:rFonts w:ascii="Calibri" w:hAnsi="Calibri" w:cstheme="minorHAnsi"/>
          <w:spacing w:val="-4"/>
          <w:lang w:val="ru-RU"/>
        </w:rPr>
        <w:t>удовлетворяют</w:t>
      </w:r>
      <w:r w:rsidR="000F7CEF" w:rsidRPr="00F673A2">
        <w:rPr>
          <w:rFonts w:cstheme="minorHAnsi"/>
          <w:spacing w:val="-4"/>
          <w:lang w:val="ru-RU"/>
        </w:rPr>
        <w:t xml:space="preserve"> требованиям к праву участия установленным приглашением </w:t>
      </w:r>
      <w:r w:rsidR="000F7CEF" w:rsidRPr="00F673A2">
        <w:rPr>
          <w:rFonts w:cstheme="minorHAnsi"/>
          <w:lang w:val="ru-RU"/>
        </w:rPr>
        <w:t xml:space="preserve">под кодом </w:t>
      </w:r>
      <w:r w:rsidR="000F7CEF" w:rsidRPr="00F673A2">
        <w:rPr>
          <w:rFonts w:cstheme="minorHAnsi"/>
          <w:color w:val="000000" w:themeColor="text1"/>
          <w:lang w:val="ru-RU"/>
        </w:rPr>
        <w:t>"</w:t>
      </w:r>
      <w:r w:rsidR="000F7CEF" w:rsidRPr="00F673A2">
        <w:rPr>
          <w:rFonts w:cstheme="minorHAnsi"/>
          <w:lang w:val="af-ZA"/>
        </w:rPr>
        <w:t>^tender:code</w:t>
      </w:r>
      <w:r w:rsidR="00A556F9" w:rsidRPr="00F673A2">
        <w:rPr>
          <w:rFonts w:cstheme="minorHAnsi"/>
          <w:lang w:val="af-ZA"/>
        </w:rPr>
        <w:t>_ru</w:t>
      </w:r>
      <w:r w:rsidR="000F7CEF" w:rsidRPr="00F673A2">
        <w:rPr>
          <w:rFonts w:cstheme="minorHAnsi"/>
          <w:lang w:val="af-ZA"/>
        </w:rPr>
        <w:t>^</w:t>
      </w:r>
      <w:r w:rsidR="000F7CEF" w:rsidRPr="00F673A2">
        <w:rPr>
          <w:rFonts w:cstheme="minorHAnsi"/>
          <w:color w:val="000000" w:themeColor="text1"/>
          <w:lang w:val="ru-RU"/>
        </w:rPr>
        <w:t>"</w:t>
      </w:r>
      <w:r w:rsidR="001D7782">
        <w:rPr>
          <w:rFonts w:cstheme="minorHAnsi"/>
          <w:color w:val="000000" w:themeColor="text1"/>
          <w:lang w:val="hy-AM"/>
        </w:rPr>
        <w:t xml:space="preserve"> </w:t>
      </w:r>
      <w:r w:rsidR="000F7CEF" w:rsidRPr="00F673A2">
        <w:rPr>
          <w:rFonts w:cstheme="minorHAnsi"/>
          <w:b/>
          <w:color w:val="000000" w:themeColor="text1"/>
          <w:lang w:val="ru-RU"/>
        </w:rPr>
        <w:t xml:space="preserve">*, </w:t>
      </w:r>
      <w:r w:rsidR="000F7CEF" w:rsidRPr="00F673A2">
        <w:rPr>
          <w:rFonts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0F7CEF" w:rsidRPr="00F673A2" w:rsidRDefault="000F7CEF" w:rsidP="00F673A2">
      <w:pPr>
        <w:pStyle w:val="ListParagraph"/>
        <w:widowControl w:val="0"/>
        <w:numPr>
          <w:ilvl w:val="0"/>
          <w:numId w:val="19"/>
        </w:numPr>
        <w:spacing w:line="240" w:lineRule="auto"/>
        <w:rPr>
          <w:rFonts w:cstheme="minorHAnsi"/>
          <w:lang w:val="ru-RU"/>
        </w:rPr>
      </w:pPr>
      <w:r w:rsidRPr="00F673A2">
        <w:rPr>
          <w:rFonts w:cstheme="minorHAnsi"/>
          <w:lang w:val="ru-RU"/>
        </w:rPr>
        <w:t xml:space="preserve">В </w:t>
      </w:r>
      <w:r w:rsidR="00BA3073" w:rsidRPr="00F673A2">
        <w:rPr>
          <w:rFonts w:cstheme="minorHAnsi"/>
          <w:lang w:val="ru-RU"/>
        </w:rPr>
        <w:t>рамках</w:t>
      </w:r>
      <w:r w:rsidRPr="00F673A2">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lastRenderedPageBreak/>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064D2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r w:rsidR="000F7CEF" w:rsidRPr="00D20F64" w:rsidTr="00064D2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064D2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064D2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Pr="00F673A2" w:rsidRDefault="000F7CEF" w:rsidP="00F673A2">
      <w:pPr>
        <w:pStyle w:val="ListParagraph"/>
        <w:numPr>
          <w:ilvl w:val="0"/>
          <w:numId w:val="19"/>
        </w:numPr>
        <w:spacing w:line="276" w:lineRule="auto"/>
        <w:rPr>
          <w:rFonts w:cstheme="minorHAnsi"/>
          <w:lang w:val="ru-RU"/>
        </w:rPr>
      </w:pPr>
      <w:r w:rsidRPr="00F673A2">
        <w:rPr>
          <w:rFonts w:cstheme="minorHAnsi"/>
          <w:lang w:val="ru-RU"/>
        </w:rPr>
        <w:t>обеспечена безопасность и конфиденциальность уникального кода (</w:t>
      </w:r>
      <w:r w:rsidRPr="00F673A2">
        <w:rPr>
          <w:rFonts w:cstheme="minorHAnsi"/>
        </w:rPr>
        <w:t>PIN</w:t>
      </w:r>
      <w:r w:rsidRPr="00F673A2">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ind w:left="993" w:hanging="851"/>
              <w:rPr>
                <w:rFonts w:ascii="GHEA Grapalat" w:eastAsia="GHEA Grapalat" w:hAnsi="GHEA Grapalat" w:cs="GHEA Grapalat"/>
              </w:rPr>
            </w:pPr>
          </w:p>
        </w:tc>
      </w:tr>
      <w:tr w:rsidR="00BA3073" w:rsidRPr="00D20F64" w:rsidTr="00064D25">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A3073" w:rsidRPr="00FD1EE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D20F64"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A3073" w:rsidRPr="006B364D"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F10C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D20F64" w:rsidTr="00064D25">
        <w:trPr>
          <w:trHeight w:val="924"/>
        </w:trPr>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064D25">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A3073" w:rsidRPr="00C843BA"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D20F64" w:rsidTr="00064D25">
        <w:tc>
          <w:tcPr>
            <w:tcW w:w="9016" w:type="dxa"/>
            <w:gridSpan w:val="2"/>
            <w:vAlign w:val="center"/>
          </w:tcPr>
          <w:p w:rsidR="00BA3073" w:rsidRPr="0032775F" w:rsidRDefault="00BA3073" w:rsidP="00064D25">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D20F6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A3073" w:rsidRPr="00B23852"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A3073" w:rsidRPr="00FD1EE4" w:rsidRDefault="00BA3073" w:rsidP="00064D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A3073" w:rsidRPr="00FD1EE4" w:rsidTr="00064D25">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A3073" w:rsidRPr="005600B4" w:rsidRDefault="00BA3073" w:rsidP="00064D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D20F64" w:rsidTr="00064D25">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r w:rsidR="00BA3073" w:rsidRPr="00D20F64" w:rsidTr="00064D25">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064D25">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BA3073" w:rsidRPr="00FD1EE4" w:rsidRDefault="00BA3073" w:rsidP="00064D25">
            <w:pPr>
              <w:spacing w:before="240" w:after="240"/>
              <w:rPr>
                <w:rFonts w:ascii="GHEA Grapalat" w:eastAsia="GHEA Grapalat" w:hAnsi="GHEA Grapalat" w:cs="GHEA Grapalat"/>
              </w:rPr>
            </w:pPr>
          </w:p>
        </w:tc>
      </w:tr>
      <w:tr w:rsidR="00BA3073" w:rsidRPr="00D20F64" w:rsidTr="00064D25">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A3073" w:rsidRPr="0032775F" w:rsidRDefault="00BA3073" w:rsidP="00064D25">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BA3073" w:rsidRPr="00D20F64" w:rsidTr="00064D25">
        <w:tc>
          <w:tcPr>
            <w:tcW w:w="9016" w:type="dxa"/>
            <w:shd w:val="clear" w:color="auto" w:fill="DEEAF6" w:themeFill="accent1" w:themeFillTint="33"/>
          </w:tcPr>
          <w:p w:rsidR="00BA3073" w:rsidRPr="00FD1EE4" w:rsidRDefault="00BA3073" w:rsidP="00064D25">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D20F64" w:rsidTr="00064D25">
        <w:trPr>
          <w:trHeight w:val="10187"/>
        </w:trPr>
        <w:tc>
          <w:tcPr>
            <w:tcW w:w="9016" w:type="dxa"/>
          </w:tcPr>
          <w:p w:rsidR="00BA3073" w:rsidRPr="00FD1EE4" w:rsidRDefault="00BA3073" w:rsidP="00064D25">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BA3073">
        <w:rPr>
          <w:rFonts w:cstheme="minorHAnsi"/>
          <w:lang w:val="ru-RU"/>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w:t>
      </w:r>
      <w:r w:rsidRPr="00BA3073">
        <w:rPr>
          <w:rFonts w:ascii="Calibri" w:hAnsi="Calibri" w:cstheme="minorHAnsi"/>
          <w:lang w:val="ru-RU"/>
        </w:rPr>
        <w:lastRenderedPageBreak/>
        <w:t>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w:t>
      </w:r>
      <w:r w:rsidRPr="00BA3073">
        <w:rPr>
          <w:rFonts w:ascii="Calibri" w:hAnsi="Calibri" w:cstheme="minorHAnsi"/>
          <w:lang w:val="ru-RU"/>
        </w:rPr>
        <w:lastRenderedPageBreak/>
        <w:t>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06338D" w:rsidRPr="0006338D" w:rsidRDefault="00BA3073"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w:t>
      </w:r>
      <w:r w:rsidR="0006338D" w:rsidRPr="0006338D">
        <w:rPr>
          <w:rFonts w:ascii="GHEA Grapalat" w:hAnsi="GHEA Grapalat"/>
          <w:i/>
          <w:sz w:val="18"/>
          <w:szCs w:val="18"/>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xml:space="preserve">** Приложение 1.2 не представляется тем участником, который : </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резидентом РА (этот участник представляет приложение 1,3),</w:t>
      </w:r>
    </w:p>
    <w:p w:rsidR="0006338D" w:rsidRPr="0006338D" w:rsidRDefault="0006338D" w:rsidP="0006338D">
      <w:pPr>
        <w:contextualSpacing/>
        <w:jc w:val="both"/>
        <w:rPr>
          <w:rFonts w:ascii="GHEA Grapalat" w:hAnsi="GHEA Grapalat"/>
          <w:i/>
          <w:sz w:val="18"/>
          <w:szCs w:val="18"/>
          <w:lang w:val="ru-RU"/>
        </w:rPr>
      </w:pPr>
      <w:r w:rsidRPr="0006338D">
        <w:rPr>
          <w:rFonts w:ascii="GHEA Grapalat" w:hAnsi="GHEA Grapalat"/>
          <w:i/>
          <w:sz w:val="18"/>
          <w:szCs w:val="18"/>
          <w:lang w:val="ru-RU"/>
        </w:rPr>
        <w:t>- является физическим лицом или индивидуальным предпринимателем</w:t>
      </w:r>
    </w:p>
    <w:p w:rsidR="0006338D" w:rsidRDefault="0006338D" w:rsidP="00BA3073">
      <w:pPr>
        <w:contextualSpacing/>
        <w:jc w:val="both"/>
        <w:rPr>
          <w:rFonts w:ascii="GHEA Grapalat" w:hAnsi="GHEA Grapalat"/>
          <w:sz w:val="18"/>
          <w:szCs w:val="18"/>
          <w:lang w:val="hy-AM"/>
        </w:rPr>
      </w:pPr>
    </w:p>
    <w:p w:rsidR="00BA3073" w:rsidRPr="00681C1F" w:rsidRDefault="00BA3073" w:rsidP="0006338D">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r w:rsidRPr="0032775F">
        <w:rPr>
          <w:rFonts w:ascii="GHEA Grapalat" w:hAnsi="GHEA Grapalat"/>
          <w:lang w:val="ru-RU"/>
        </w:rPr>
        <w:t xml:space="preserve">Ниже  </w:t>
      </w:r>
      <w:r w:rsidR="0006338D" w:rsidRPr="0032775F">
        <w:rPr>
          <w:rFonts w:ascii="GHEA Grapalat" w:hAnsi="GHEA Grapalat"/>
          <w:lang w:val="ru-RU"/>
        </w:rPr>
        <w:t>_____________________</w:t>
      </w:r>
      <w:r w:rsidR="0006338D">
        <w:rPr>
          <w:rFonts w:ascii="GHEA Grapalat" w:hAnsi="GHEA Grapalat"/>
          <w:lang w:val="hy-AM"/>
        </w:rPr>
        <w:t xml:space="preserve">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06338D" w:rsidRPr="0032775F">
        <w:rPr>
          <w:rFonts w:ascii="GHEA Grapalat" w:hAnsi="GHEA Grapalat"/>
          <w:lang w:val="ru-RU"/>
        </w:rPr>
        <w:t>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E270CD" w:rsidRDefault="00BA3073" w:rsidP="00BA3073">
      <w:pPr>
        <w:widowControl w:val="0"/>
        <w:jc w:val="right"/>
        <w:rPr>
          <w:rFonts w:ascii="GHEA Grapalat" w:hAnsi="GHEA Grapalat"/>
          <w:b/>
          <w:lang w:val="ru-RU"/>
        </w:rPr>
      </w:pPr>
      <w:r w:rsidRPr="00E270CD">
        <w:rPr>
          <w:rFonts w:ascii="GHEA Grapalat" w:hAnsi="GHEA Grapalat"/>
          <w:lang w:val="ru-RU"/>
        </w:rPr>
        <w:t>М. П.</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Pr="00E270CD" w:rsidRDefault="00BA3073" w:rsidP="00547EDC">
      <w:pPr>
        <w:spacing w:after="0" w:line="240" w:lineRule="auto"/>
        <w:jc w:val="right"/>
        <w:rPr>
          <w:rFonts w:ascii="Calibri" w:hAnsi="Calibri" w:cstheme="minorHAnsi"/>
          <w:b/>
          <w:sz w:val="24"/>
          <w:szCs w:val="24"/>
          <w:lang w:val="ru-RU"/>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'ԱՄԱՀ-ԷԱՃԾՁԲ-25/156'</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ԱՄԱՀ-ԷԱՃԾՁԲ-25/156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Араратская область РА, муниципалитет Арташат (далее-бенефициар), вытекающих из участия ____________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Приложение 3</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"ԱՄԱՀ-ԷԱՃԾՁԲ-25/156"*</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490C4D">
        <w:rPr>
          <w:rStyle w:val="Strong"/>
          <w:rFonts w:ascii="Calibri" w:hAnsi="Calibri"/>
          <w:b w:val="0"/>
          <w:sz w:val="16"/>
          <w:szCs w:val="16"/>
          <w:lang w:val="en-US"/>
        </w:rPr>
        <w:t>номер заключаемого договора</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hAnsi="Calibri"/>
          <w:b w:val="0"/>
          <w:sz w:val="16"/>
          <w:szCs w:val="16"/>
          <w:lang w:val="en-US"/>
        </w:rPr>
        <w:t>наименование отобранного участника</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hAnsi="Calibri"/>
          <w:b w:val="0"/>
          <w:sz w:val="16"/>
          <w:szCs w:val="16"/>
          <w:lang w:val="en-US"/>
        </w:rPr>
        <w:t>наименование заказчика</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3. Настоящая гарантия является безотзывной.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*Заполняется секретарем Комиссии до опубликования приглашения в бюллетене</w:t>
      </w:r>
    </w:p>
    <w:p w:rsidR="00183E0A" w:rsidRDefault="00183E0A" w:rsidP="00B2612E">
      <w:pPr>
        <w:widowControl w:val="0"/>
        <w:tabs>
          <w:tab w:val="left" w:pos="1134"/>
        </w:tabs>
        <w:autoSpaceDE w:val="0"/>
        <w:autoSpaceDN w:val="0"/>
        <w:adjustRightInd w:val="0"/>
        <w:spacing w:line="240" w:lineRule="auto"/>
        <w:rPr>
          <w:rFonts w:ascii="Calibri" w:hAnsi="Calibri"/>
        </w:rPr>
      </w:pP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ԱՄԱՀ-ԷԱՃԾՁԲ-25/156</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tabs>
          <w:tab w:val="left" w:pos="9757"/>
        </w:tabs>
        <w:spacing w:after="0" w:line="240" w:lineRule="auto"/>
        <w:rPr>
          <w:rFonts w:ascii="Calibri" w:hAnsi="Calibri" w:cstheme="minorHAnsi"/>
          <w:sz w:val="22"/>
          <w:szCs w:val="22"/>
          <w:lang w:val="ru-RU"/>
        </w:rPr>
      </w:pPr>
      <w:r w:rsidRPr="00E270CD">
        <w:rPr>
          <w:rFonts w:ascii="Calibri" w:hAnsi="Calibri" w:cstheme="minorHAnsi"/>
          <w:sz w:val="22"/>
          <w:szCs w:val="22"/>
          <w:lang w:val="ru-RU"/>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eastAsiaTheme="minorHAnsi" w:hAnsi="Calibri" w:cstheme="minorHAnsi"/>
          <w:b w:val="0"/>
          <w:color w:val="000000" w:themeColor="text1"/>
          <w:sz w:val="16"/>
          <w:szCs w:val="16"/>
        </w:rPr>
        <w:t>Наименование заказчика</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AF1FE6">
        <w:rPr>
          <w:rStyle w:val="Strong"/>
          <w:rFonts w:ascii="Calibri" w:eastAsiaTheme="minorHAnsi" w:hAnsi="Calibri" w:cstheme="minorHAnsi"/>
          <w:b w:val="0"/>
          <w:color w:val="000000" w:themeColor="text1"/>
          <w:sz w:val="22"/>
          <w:szCs w:val="22"/>
          <w:u w:val="single"/>
        </w:rPr>
        <w:t>_____________________________________________________</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AF1FE6">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AF1FE6">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5. Гарантия действует</w:t>
      </w:r>
      <w:r w:rsidR="00AF1FE6" w:rsidRPr="00AF1FE6">
        <w:rPr>
          <w:rFonts w:ascii="Calibri" w:eastAsiaTheme="minorHAnsi" w:hAnsi="Calibri" w:cstheme="minorHAnsi"/>
          <w:sz w:val="22"/>
          <w:szCs w:val="22"/>
        </w:rPr>
        <w:t xml:space="preserve"> с момента выпуска и в силе</w:t>
      </w:r>
      <w:r w:rsidRPr="00D81308">
        <w:rPr>
          <w:rFonts w:ascii="Calibri" w:eastAsiaTheme="minorHAnsi" w:hAnsi="Calibri" w:cstheme="minorHAnsi"/>
          <w:sz w:val="22"/>
          <w:szCs w:val="22"/>
        </w:rPr>
        <w:t xml:space="preserve"> со дня вступления в силу договора N</w:t>
      </w:r>
      <w:r w:rsidR="00AF1FE6">
        <w:rPr>
          <w:rStyle w:val="Strong"/>
          <w:rFonts w:ascii="Calibri" w:eastAsiaTheme="minorHAnsi" w:hAnsi="Calibri" w:cstheme="minorHAnsi"/>
          <w:b w:val="0"/>
          <w:color w:val="000000" w:themeColor="text1"/>
          <w:sz w:val="22"/>
          <w:szCs w:val="22"/>
          <w:u w:val="single"/>
        </w:rPr>
        <w:t>________________________</w:t>
      </w:r>
    </w:p>
    <w:p w:rsidR="00D81308" w:rsidRDefault="00AF1FE6" w:rsidP="00AF1FE6">
      <w:pPr>
        <w:pStyle w:val="NormalWeb"/>
        <w:shd w:val="clear" w:color="auto" w:fill="FFFFFF"/>
        <w:spacing w:after="0"/>
        <w:contextualSpacing/>
        <w:jc w:val="both"/>
        <w:rPr>
          <w:rFonts w:ascii="Calibri" w:eastAsiaTheme="minorHAnsi" w:hAnsi="Calibri" w:cstheme="minorHAnsi"/>
          <w:sz w:val="22"/>
          <w:szCs w:val="22"/>
        </w:rPr>
      </w:pPr>
      <w:r w:rsidRPr="00E270CD">
        <w:rPr>
          <w:rFonts w:ascii="Calibri" w:eastAsiaTheme="minorHAnsi" w:hAnsi="Calibri" w:cstheme="minorHAnsi"/>
          <w:sz w:val="16"/>
          <w:szCs w:val="16"/>
        </w:rPr>
        <w:t xml:space="preserve">           </w:t>
      </w:r>
      <w:r w:rsidR="00D81308" w:rsidRPr="00D81308">
        <w:rPr>
          <w:rFonts w:ascii="Calibri" w:eastAsiaTheme="minorHAnsi" w:hAnsi="Calibri" w:cstheme="minorHAnsi"/>
          <w:sz w:val="16"/>
          <w:szCs w:val="16"/>
        </w:rPr>
        <w:t>номер заключаемого договара</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AF1FE6"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b w:val="0"/>
          <w:color w:val="000000" w:themeColor="text1"/>
          <w:sz w:val="22"/>
          <w:szCs w:val="22"/>
          <w:u w:val="single"/>
        </w:rPr>
        <w:t>____________________________________________________________________________________</w:t>
      </w:r>
      <w:r w:rsidR="00D81308" w:rsidRPr="00D81308">
        <w:rPr>
          <w:rFonts w:ascii="Calibri" w:eastAsiaTheme="minorHAnsi" w:hAnsi="Calibri" w:cstheme="minorHAnsi"/>
          <w:sz w:val="22"/>
          <w:szCs w:val="22"/>
        </w:rPr>
        <w:t>.</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AF1FE6" w:rsidRPr="00E270CD"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AF1FE6">
        <w:rPr>
          <w:rStyle w:val="Strong"/>
          <w:rFonts w:ascii="Calibri" w:eastAsiaTheme="minorHAnsi" w:hAnsi="Calibri" w:cstheme="minorHAnsi"/>
          <w:b w:val="0"/>
          <w:color w:val="000000" w:themeColor="text1"/>
          <w:sz w:val="22"/>
          <w:szCs w:val="22"/>
          <w:u w:val="single"/>
        </w:rPr>
        <w:t>________________________</w:t>
      </w:r>
    </w:p>
    <w:p w:rsidR="00AF1FE6" w:rsidRPr="00AF1FE6" w:rsidRDefault="00AF1FE6" w:rsidP="00AF1FE6">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AF1FE6">
        <w:rPr>
          <w:rFonts w:ascii="Calibri" w:eastAsiaTheme="minorHAnsi" w:hAnsi="Calibri" w:cstheme="minorHAnsi"/>
          <w:b/>
          <w:bCs/>
          <w:sz w:val="16"/>
          <w:szCs w:val="16"/>
        </w:rPr>
        <w:t>адрес эл. почты секретаря</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183E0A" w:rsidRPr="00D81308"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w:t>
      </w:r>
      <w:r w:rsidR="00AF1FE6">
        <w:rPr>
          <w:rStyle w:val="Strong"/>
          <w:rFonts w:ascii="Calibri" w:eastAsiaTheme="minorHAnsi" w:hAnsi="Calibri" w:cstheme="minorHAnsi"/>
          <w:b w:val="0"/>
          <w:color w:val="000000" w:themeColor="text1"/>
          <w:sz w:val="22"/>
          <w:szCs w:val="22"/>
          <w:u w:val="single"/>
        </w:rPr>
        <w:t>________________________</w:t>
      </w:r>
      <w:r>
        <w:rPr>
          <w:rFonts w:ascii="Calibri" w:eastAsiaTheme="minorHAnsi" w:hAnsi="Calibri" w:cstheme="minorHAnsi"/>
          <w:sz w:val="22"/>
          <w:szCs w:val="22"/>
        </w:rPr>
        <w:t>включая копии внесенных  в</w:t>
      </w:r>
    </w:p>
    <w:p w:rsidR="00183E0A" w:rsidRDefault="00AF1FE6"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sidRPr="00E270CD">
        <w:rPr>
          <w:rFonts w:ascii="Calibri" w:eastAsiaTheme="minorHAnsi" w:hAnsi="Calibri" w:cstheme="minorHAnsi"/>
          <w:sz w:val="16"/>
          <w:szCs w:val="16"/>
        </w:rPr>
        <w:t xml:space="preserve">                                                         </w:t>
      </w:r>
      <w:r w:rsidR="00183E0A">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2"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w:t>
      </w:r>
      <w:r w:rsidR="00AF1FE6" w:rsidRPr="00E270CD">
        <w:rPr>
          <w:rFonts w:ascii="Calibri" w:eastAsiaTheme="minorHAnsi" w:hAnsi="Calibri" w:cstheme="minorHAnsi"/>
          <w:sz w:val="22"/>
          <w:szCs w:val="22"/>
        </w:rPr>
        <w:t xml:space="preserve"> </w:t>
      </w:r>
      <w:r>
        <w:rPr>
          <w:rFonts w:ascii="Calibri" w:eastAsiaTheme="minorHAnsi" w:hAnsi="Calibri" w:cstheme="minorHAnsi"/>
          <w:sz w:val="22"/>
          <w:szCs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lastRenderedPageBreak/>
        <w:t>2) требование представлено по истечении срока, установленного гарантией.</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AF1FE6">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10. К настоящей гарантии применяются соответствующие положения Гражданского кодекса Республики Армения</w:t>
      </w:r>
    </w:p>
    <w:p w:rsidR="00183E0A" w:rsidRDefault="00183E0A" w:rsidP="00AF1FE6">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r>
        <w:rPr>
          <w:rFonts w:ascii="Calibri" w:hAnsi="Calibri" w:cstheme="minorHAnsi"/>
          <w:b/>
          <w:color w:val="000000" w:themeColor="text1"/>
          <w:sz w:val="24"/>
          <w:szCs w:val="24"/>
          <w:lang w:val="ru-RU"/>
        </w:rPr>
        <w:t>подкодом</w:t>
      </w:r>
      <w:r w:rsidRPr="00E270CD">
        <w:rPr>
          <w:rFonts w:ascii="Calibri" w:hAnsi="Calibri" w:cstheme="minorHAnsi"/>
          <w:b/>
          <w:color w:val="000000" w:themeColor="text1"/>
          <w:sz w:val="24"/>
          <w:szCs w:val="24"/>
          <w:lang w:val="ru-RU"/>
        </w:rPr>
        <w:t xml:space="preserve"> "</w:t>
      </w:r>
      <w:r w:rsidR="00510295" w:rsidRPr="00510295">
        <w:rPr>
          <w:rFonts w:ascii="Calibri" w:hAnsi="Calibri"/>
          <w:b/>
          <w:sz w:val="24"/>
          <w:szCs w:val="24"/>
          <w:lang w:val="hy-AM"/>
        </w:rPr>
        <w:t>ԱՄԱՀ-ԷԱՃԾՁԲ-25/156</w:t>
      </w:r>
      <w:r w:rsidRPr="00E270CD">
        <w:rPr>
          <w:rFonts w:ascii="Calibri" w:hAnsi="Calibri" w:cstheme="minorHAnsi"/>
          <w:b/>
          <w:color w:val="000000" w:themeColor="text1"/>
          <w:sz w:val="24"/>
          <w:szCs w:val="24"/>
          <w:lang w:val="ru-RU"/>
        </w:rPr>
        <w:t>"</w:t>
      </w:r>
    </w:p>
    <w:p w:rsidR="00183E0A" w:rsidRPr="00E270CD" w:rsidRDefault="00183E0A" w:rsidP="00183E0A">
      <w:pPr>
        <w:pStyle w:val="BodyTextIndent3"/>
        <w:widowControl w:val="0"/>
        <w:spacing w:after="0" w:line="240" w:lineRule="auto"/>
        <w:jc w:val="right"/>
        <w:rPr>
          <w:rFonts w:ascii="Calibri" w:hAnsi="Calibri"/>
          <w:b/>
          <w:color w:val="000000" w:themeColor="text1"/>
          <w:sz w:val="24"/>
          <w:szCs w:val="24"/>
          <w:lang w:val="ru-RU"/>
        </w:rPr>
      </w:pPr>
    </w:p>
    <w:p w:rsidR="00183E0A" w:rsidRPr="00E270CD" w:rsidRDefault="00183E0A" w:rsidP="00183E0A">
      <w:pPr>
        <w:pStyle w:val="BodyTextIndent3"/>
        <w:widowControl w:val="0"/>
        <w:spacing w:after="0" w:line="240" w:lineRule="auto"/>
        <w:jc w:val="right"/>
        <w:rPr>
          <w:rFonts w:ascii="Calibri" w:hAnsi="Calibri"/>
          <w:b/>
          <w:sz w:val="22"/>
          <w:lang w:val="ru-RU"/>
        </w:rPr>
      </w:pPr>
    </w:p>
    <w:p w:rsidR="00183E0A" w:rsidRPr="00E270CD" w:rsidRDefault="00183E0A" w:rsidP="00183E0A">
      <w:pPr>
        <w:spacing w:after="0" w:line="240" w:lineRule="auto"/>
        <w:jc w:val="right"/>
        <w:rPr>
          <w:rFonts w:ascii="Calibri" w:hAnsi="Calibri"/>
          <w:b/>
          <w:color w:val="000000" w:themeColor="text1"/>
          <w:lang w:val="ru-RU"/>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w:t>
      </w:r>
      <w:r w:rsidR="0006338D">
        <w:rPr>
          <w:rFonts w:ascii="Calibri" w:hAnsi="Calibri"/>
          <w:lang w:val="hy-AM"/>
        </w:rPr>
        <w:t>․</w:t>
      </w:r>
      <w:r>
        <w:rPr>
          <w:rFonts w:ascii="Calibri" w:hAnsi="Calibri"/>
          <w:lang w:val="ru-RU"/>
        </w:rPr>
        <w:t xml:space="preserve">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2.1.2</w:t>
      </w:r>
      <w:r w:rsidR="0006338D">
        <w:rPr>
          <w:rFonts w:ascii="Calibri" w:hAnsi="Calibri"/>
          <w:lang w:val="hy-AM"/>
        </w:rPr>
        <w:t>․</w:t>
      </w:r>
      <w:r>
        <w:rPr>
          <w:rFonts w:ascii="Calibri" w:hAnsi="Calibri"/>
          <w:lang w:val="ru-RU"/>
        </w:rPr>
        <w:t xml:space="preserve">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А) оказанная услуга не соответствует требованиям, установленным приложением № 1 и/или  № 2 </w:t>
      </w:r>
      <w:r>
        <w:rPr>
          <w:rFonts w:ascii="Calibri" w:hAnsi="Calibri"/>
          <w:lang w:val="ru-RU"/>
        </w:rPr>
        <w:lastRenderedPageBreak/>
        <w:t>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w:t>
      </w:r>
      <w:r w:rsidR="006C68DC" w:rsidRPr="00E270CD">
        <w:rPr>
          <w:rFonts w:ascii="Calibri" w:hAnsi="Calibri"/>
          <w:lang w:val="ru-RU"/>
        </w:rPr>
        <w:t>.</w:t>
      </w:r>
      <w:r>
        <w:rPr>
          <w:rFonts w:ascii="Calibri" w:hAnsi="Calibri"/>
          <w:lang w:val="ru-RU"/>
        </w:rPr>
        <w:t xml:space="preserve">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06338D">
      <w:pPr>
        <w:widowControl w:val="0"/>
        <w:spacing w:line="240" w:lineRule="auto"/>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06338D">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06338D">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6C68DC" w:rsidRPr="00E270CD">
        <w:rPr>
          <w:rFonts w:ascii="Calibri" w:hAnsi="Calibri"/>
          <w:color w:val="000000" w:themeColor="text1"/>
          <w:lang w:val="ru-RU"/>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06338D">
        <w:rPr>
          <w:rFonts w:ascii="Calibri" w:hAnsi="Calibri"/>
          <w:color w:val="000000" w:themeColor="text1"/>
          <w:lang w:val="hy-AM"/>
        </w:rPr>
        <w:t>․</w:t>
      </w:r>
      <w:r w:rsidR="006C68DC" w:rsidRPr="00E270CD">
        <w:rPr>
          <w:rFonts w:ascii="Calibri" w:hAnsi="Calibri"/>
          <w:color w:val="000000" w:themeColor="text1"/>
          <w:lang w:val="ru-RU"/>
        </w:rPr>
        <w:t xml:space="preserve"> </w:t>
      </w:r>
      <w:r>
        <w:rPr>
          <w:rFonts w:ascii="Calibri" w:hAnsi="Calibri"/>
          <w:color w:val="000000" w:themeColor="text1"/>
          <w:lang w:val="ru-RU"/>
        </w:rPr>
        <w:t>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06338D">
        <w:rPr>
          <w:rFonts w:ascii="Calibri" w:hAnsi="Calibri"/>
          <w:color w:val="000000" w:themeColor="text1"/>
          <w:lang w:val="hy-AM"/>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lastRenderedPageBreak/>
        <w:t>3.2</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соответствует условиям договора, заказчик в течение </w:t>
      </w:r>
      <w:r>
        <w:rPr>
          <w:rFonts w:ascii="Calibri" w:hAnsi="Calibri" w:cs="Calibri"/>
          <w:lang w:val="hy-AM"/>
        </w:rPr>
        <w:t>30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w:t>
      </w:r>
      <w:r w:rsidR="0006338D">
        <w:rPr>
          <w:rFonts w:ascii="Calibri" w:hAnsi="Calibri"/>
          <w:color w:val="000000" w:themeColor="text1"/>
          <w:lang w:val="hy-AM"/>
        </w:rPr>
        <w:t>․</w:t>
      </w:r>
      <w:r>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w:t>
      </w:r>
      <w:r w:rsidR="0006338D">
        <w:rPr>
          <w:rFonts w:ascii="Calibri" w:hAnsi="Calibri"/>
          <w:color w:val="000000" w:themeColor="text1"/>
          <w:lang w:val="hy-AM"/>
        </w:rPr>
        <w:t>․</w:t>
      </w:r>
      <w:r>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9"/>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4.2</w:t>
      </w:r>
      <w:r w:rsidR="0006338D">
        <w:rPr>
          <w:rFonts w:ascii="Calibri" w:hAnsi="Calibri"/>
          <w:color w:val="000000" w:themeColor="text1"/>
          <w:lang w:val="hy-AM"/>
        </w:rPr>
        <w:t>․</w:t>
      </w:r>
      <w:r w:rsidRPr="000A1CF8">
        <w:rPr>
          <w:rFonts w:ascii="Calibri" w:hAnsi="Calibri"/>
          <w:color w:val="000000" w:themeColor="text1"/>
          <w:lang w:val="ru-RU"/>
        </w:rPr>
        <w:t xml:space="preserve">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30-го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5.1</w:t>
      </w:r>
      <w:r w:rsidR="0006338D">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06338D">
        <w:rPr>
          <w:rFonts w:ascii="Calibri" w:hAnsi="Calibri"/>
          <w:color w:val="000000" w:themeColor="text1"/>
          <w:lang w:val="hy-AM"/>
        </w:rPr>
        <w:t>․</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sidR="0006338D">
        <w:rPr>
          <w:rFonts w:ascii="Calibri" w:hAnsi="Calibri"/>
          <w:lang w:val="hy-AM"/>
        </w:rPr>
        <w:t xml:space="preserve">  </w:t>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__</w:t>
      </w:r>
      <w:r>
        <w:rPr>
          <w:rStyle w:val="FootnoteReference"/>
          <w:rFonts w:ascii="Calibri" w:hAnsi="Calibri"/>
        </w:rPr>
        <w:footnoteReference w:id="11"/>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sidR="0006338D">
        <w:rPr>
          <w:rFonts w:ascii="Calibri" w:hAnsi="Calibri"/>
          <w:lang w:val="hy-AM"/>
        </w:rPr>
        <w:t xml:space="preserve">  </w:t>
      </w:r>
      <w:r>
        <w:rPr>
          <w:rFonts w:ascii="Calibri" w:hAnsi="Calibri"/>
          <w:lang w:val="ru-RU"/>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sidR="0006338D">
        <w:rPr>
          <w:rFonts w:ascii="Calibri" w:hAnsi="Calibri"/>
          <w:lang w:val="hy-AM"/>
        </w:rPr>
        <w:t xml:space="preserve">  </w:t>
      </w:r>
      <w:r>
        <w:rPr>
          <w:rFonts w:ascii="Calibri" w:hAnsi="Calibri"/>
          <w:spacing w:val="-4"/>
          <w:lang w:val="ru-RU"/>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w:t>
      </w:r>
      <w:r>
        <w:rPr>
          <w:rFonts w:ascii="Calibri" w:hAnsi="Calibri"/>
          <w:spacing w:val="-4"/>
          <w:lang w:val="ru-RU"/>
        </w:rPr>
        <w:lastRenderedPageBreak/>
        <w:t>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06338D">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06338D">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E270CD" w:rsidRPr="00E270CD" w:rsidRDefault="00183E0A" w:rsidP="00E270CD">
      <w:pPr>
        <w:widowControl w:val="0"/>
        <w:tabs>
          <w:tab w:val="left" w:pos="1276"/>
        </w:tabs>
        <w:spacing w:after="0" w:line="240" w:lineRule="auto"/>
        <w:ind w:firstLine="567"/>
        <w:jc w:val="both"/>
        <w:rPr>
          <w:rFonts w:ascii="Calibri" w:hAnsi="Calibri"/>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w:t>
      </w:r>
      <w:r>
        <w:rPr>
          <w:rFonts w:ascii="Calibri" w:hAnsi="Calibri"/>
          <w:lang w:val="ru-RU"/>
        </w:rPr>
        <w:lastRenderedPageBreak/>
        <w:t xml:space="preserve">уведомления о полном или частичном одностороннем расторжении договора Заказчик высылает его также на электронную почту </w:t>
      </w:r>
      <w:r w:rsidR="00E270CD" w:rsidRPr="00E270CD">
        <w:rPr>
          <w:rFonts w:ascii="Calibri" w:hAnsi="Calibri"/>
          <w:lang w:val="ru-RU"/>
        </w:rPr>
        <w:t>Исполнителя.</w:t>
      </w:r>
    </w:p>
    <w:p w:rsidR="00183E0A" w:rsidRDefault="00E270CD" w:rsidP="00E270CD">
      <w:pPr>
        <w:widowControl w:val="0"/>
        <w:tabs>
          <w:tab w:val="left" w:pos="1276"/>
        </w:tabs>
        <w:spacing w:after="0" w:line="240" w:lineRule="auto"/>
        <w:ind w:firstLine="567"/>
        <w:jc w:val="both"/>
        <w:rPr>
          <w:rFonts w:ascii="Calibri" w:hAnsi="Calibri"/>
          <w:lang w:val="ru-RU"/>
        </w:rPr>
      </w:pPr>
      <w:r w:rsidRPr="00E270CD">
        <w:rPr>
          <w:rFonts w:ascii="Calibri" w:hAnsi="Calibri"/>
          <w:lang w:val="hy-AM"/>
        </w:rPr>
        <w:t xml:space="preserve">7.11.1 </w:t>
      </w:r>
      <w:r w:rsidRPr="00E270CD">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E270CD">
        <w:rPr>
          <w:rFonts w:ascii="Calibri" w:hAnsi="Calibri"/>
          <w:lang w:val="hy-AM"/>
        </w:rPr>
        <w:t xml:space="preserve">. </w:t>
      </w:r>
      <w:r w:rsidRPr="00E270CD">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E270CD">
        <w:rPr>
          <w:rFonts w:ascii="Calibri" w:hAnsi="Calibri"/>
        </w:rPr>
        <w:t>N</w:t>
      </w:r>
      <w:r w:rsidRPr="00E270CD">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E270CD">
        <w:rPr>
          <w:rFonts w:ascii="Calibri" w:hAnsi="Calibri"/>
          <w:lang w:val="hy-AM"/>
        </w:rPr>
        <w:t>.</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__</w:t>
      </w:r>
      <w:r>
        <w:rPr>
          <w:rStyle w:val="FootnoteReference"/>
          <w:rFonts w:ascii="Calibri" w:hAnsi="Calibri"/>
        </w:rPr>
        <w:footnoteReference w:id="14"/>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firstRow="1" w:lastRow="0" w:firstColumn="1" w:lastColumn="0" w:noHBand="0" w:noVBand="1"/>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firstRow="1" w:lastRow="0" w:firstColumn="1" w:lastColumn="0" w:noHBand="0" w:noVBand="1"/>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Арташат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должна быть оказана в течение 21 календарного дня с даты вступления в силу договора между сторонами, при этом началом демонтажа считать 15 января 2026 года, а окончанием демонтажа 30 января 2026 года. 
                    </w:t>
              </w:r>
            </w:p>
          </w:tc>
        </w:tr>
      </w:tbl>
    </w:p>
    <w:p w:rsidR="00D27B24" w:rsidRDefault="00183E0A" w:rsidP="00D27B24">
      <w:pPr>
        <w:pStyle w:val="NormalWeb"/>
      </w:pPr>
      <w:r>
        <w:rPr>
          <w:rFonts w:ascii="Calibri" w:hAnsi="Calibri"/>
          <w:color w:val="000000" w:themeColor="text1"/>
        </w:rPr>
        <w:t>*</w:t>
      </w:r>
      <w:r w:rsidR="00D27B24" w:rsidRPr="00D27B24">
        <w:rPr>
          <w:rStyle w:val="Emphasis"/>
          <w:color w:val="000000"/>
        </w:rPr>
        <w:t xml:space="preserve"> </w:t>
      </w:r>
      <w:r w:rsidR="00D27B24">
        <w:rPr>
          <w:rStyle w:val="Emphasis"/>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D27B24">
        <w:rPr>
          <w:rStyle w:val="Emphasis"/>
          <w:color w:val="000000"/>
        </w:rPr>
        <w:t>.</w:t>
      </w:r>
    </w:p>
    <w:p w:rsidR="00D27B24" w:rsidRDefault="00D27B24" w:rsidP="00D27B24">
      <w:pPr>
        <w:pStyle w:val="NormalWeb"/>
      </w:pPr>
      <w:r>
        <w:t xml:space="preserve">** </w:t>
      </w:r>
      <w:r>
        <w:rPr>
          <w:rStyle w:val="Emphasis"/>
          <w:sz w:val="22"/>
          <w:szCs w:val="22"/>
        </w:rPr>
        <w:t>Если договор заключается на основании части 6 статьи 15 Закона РА "О закупках",</w:t>
      </w:r>
      <w:r>
        <w:rPr>
          <w:rStyle w:val="Emphasis"/>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D27B24">
      <w:pPr>
        <w:pStyle w:val="NormalWeb"/>
        <w:rPr>
          <w:rFonts w:ascii="Calibri" w:hAnsi="Calibri"/>
          <w:i/>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5"/>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firstRow="1" w:lastRow="0" w:firstColumn="1" w:lastColumn="0" w:noHBand="0" w:noVBand="1"/>
      </w:tblPr>
      <w:tblGrid>
        <w:gridCol w:w="7767"/>
        <w:gridCol w:w="8008"/>
      </w:tblGrid>
      <w:tr w:rsidR="00183E0A" w:rsidRPr="00D20F64"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D20F64"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Default="00E94304" w:rsidP="00E94304">
      <w:pPr>
        <w:widowControl w:val="0"/>
        <w:autoSpaceDE w:val="0"/>
        <w:autoSpaceDN w:val="0"/>
        <w:adjustRightInd w:val="0"/>
        <w:spacing w:after="0" w:line="240" w:lineRule="auto"/>
        <w:jc w:val="right"/>
        <w:rPr>
          <w:rFonts w:eastAsiaTheme="minorEastAsia" w:cstheme="minorHAnsi"/>
          <w:i/>
          <w:lang w:val="ru-RU"/>
        </w:rPr>
      </w:pPr>
    </w:p>
    <w:p w:rsidR="00E94304" w:rsidRPr="00E94304" w:rsidRDefault="00E94304" w:rsidP="00E94304">
      <w:pPr>
        <w:widowControl w:val="0"/>
        <w:autoSpaceDE w:val="0"/>
        <w:autoSpaceDN w:val="0"/>
        <w:adjustRightInd w:val="0"/>
        <w:spacing w:after="0" w:line="240" w:lineRule="auto"/>
        <w:jc w:val="right"/>
        <w:rPr>
          <w:rFonts w:eastAsiaTheme="minorEastAsia" w:cstheme="minorHAnsi"/>
          <w:i/>
          <w:lang w:val="hy-AM"/>
        </w:rPr>
      </w:pPr>
      <w:r w:rsidRPr="00E94304">
        <w:rPr>
          <w:rFonts w:eastAsiaTheme="minorEastAsia" w:cstheme="minorHAnsi"/>
          <w:i/>
          <w:lang w:val="ru-RU"/>
        </w:rPr>
        <w:lastRenderedPageBreak/>
        <w:t xml:space="preserve">Приложение № </w:t>
      </w:r>
      <w:r w:rsidRPr="00E94304">
        <w:rPr>
          <w:rFonts w:eastAsiaTheme="minorEastAsia" w:cstheme="minorHAnsi"/>
          <w:i/>
          <w:lang w:val="hy-AM"/>
        </w:rPr>
        <w:t>5</w:t>
      </w:r>
    </w:p>
    <w:p w:rsidR="00E94304" w:rsidRPr="00E94304" w:rsidRDefault="00E94304" w:rsidP="00E94304">
      <w:pPr>
        <w:widowControl w:val="0"/>
        <w:spacing w:after="200" w:line="240" w:lineRule="auto"/>
        <w:jc w:val="right"/>
        <w:rPr>
          <w:rFonts w:eastAsiaTheme="minorEastAsia" w:cstheme="minorHAnsi"/>
          <w:i/>
          <w:color w:val="000000" w:themeColor="text1"/>
          <w:lang w:val="ru-RU"/>
        </w:rPr>
      </w:pPr>
      <w:r w:rsidRPr="00E94304">
        <w:rPr>
          <w:rFonts w:eastAsiaTheme="minorEastAsia" w:cstheme="minorHAnsi"/>
          <w:i/>
          <w:color w:val="000000" w:themeColor="text1"/>
          <w:lang w:val="ru-RU"/>
        </w:rPr>
        <w:t xml:space="preserve">к Договору </w:t>
      </w:r>
      <w:r w:rsidRPr="00E94304">
        <w:rPr>
          <w:rFonts w:eastAsiaTheme="minorEastAsia" w:cstheme="minorHAnsi"/>
          <w:i/>
          <w:lang w:val="ru-RU"/>
        </w:rPr>
        <w:t xml:space="preserve">под кодом </w:t>
      </w:r>
      <w:r w:rsidRPr="00E94304">
        <w:rPr>
          <w:rFonts w:eastAsiaTheme="minorEastAsia" w:cstheme="minorHAnsi"/>
          <w:i/>
          <w:color w:val="000000" w:themeColor="text1"/>
          <w:lang w:val="ru-RU"/>
        </w:rPr>
        <w:t>""</w:t>
      </w:r>
      <w:r w:rsidRPr="00E94304">
        <w:rPr>
          <w:rFonts w:eastAsiaTheme="minorEastAsia" w:cstheme="minorHAnsi"/>
          <w:i/>
          <w:color w:val="000000" w:themeColor="text1"/>
          <w:lang w:val="ru-RU"/>
        </w:rPr>
        <w:br/>
        <w:t>заключенному "</w:t>
      </w:r>
      <w:r w:rsidRPr="00E94304">
        <w:rPr>
          <w:rFonts w:eastAsiaTheme="minorEastAsia" w:cstheme="minorHAnsi"/>
          <w:i/>
          <w:color w:val="000000" w:themeColor="text1"/>
          <w:lang w:val="ru-RU"/>
        </w:rPr>
        <w:tab/>
        <w:t xml:space="preserve"> "</w:t>
      </w:r>
      <w:r w:rsidRPr="00E94304">
        <w:rPr>
          <w:rFonts w:eastAsiaTheme="minorEastAsia" w:cstheme="minorHAnsi"/>
          <w:i/>
          <w:color w:val="000000" w:themeColor="text1"/>
          <w:lang w:val="ru-RU"/>
        </w:rPr>
        <w:tab/>
        <w:t>20</w:t>
      </w:r>
      <w:r w:rsidRPr="00E94304">
        <w:rPr>
          <w:rFonts w:eastAsiaTheme="minorEastAsia" w:cstheme="minorHAnsi"/>
          <w:i/>
          <w:color w:val="000000" w:themeColor="text1"/>
          <w:lang w:val="ru-RU"/>
        </w:rPr>
        <w:tab/>
        <w:t xml:space="preserve">  г.</w:t>
      </w:r>
    </w:p>
    <w:p w:rsidR="00E94304" w:rsidRPr="00E94304" w:rsidRDefault="00E94304" w:rsidP="00E94304">
      <w:pPr>
        <w:spacing w:after="200" w:line="276" w:lineRule="auto"/>
        <w:jc w:val="center"/>
        <w:rPr>
          <w:rFonts w:eastAsiaTheme="minorEastAsia" w:cstheme="minorHAnsi"/>
          <w:color w:val="000000" w:themeColor="text1"/>
          <w:lang w:val="ru-RU"/>
        </w:rPr>
      </w:pPr>
      <w:r w:rsidRPr="00E94304">
        <w:rPr>
          <w:rFonts w:eastAsiaTheme="minorEastAsia" w:cstheme="minorHAnsi"/>
          <w:color w:val="000000" w:themeColor="text1"/>
          <w:lang w:val="ru-RU"/>
        </w:rPr>
        <w:t>УВЕДОМЛЕНИЕ</w:t>
      </w:r>
    </w:p>
    <w:p w:rsidR="00E94304" w:rsidRPr="00E94304" w:rsidRDefault="00E94304" w:rsidP="00E94304">
      <w:pPr>
        <w:spacing w:after="200" w:line="276" w:lineRule="auto"/>
        <w:jc w:val="center"/>
        <w:rPr>
          <w:rFonts w:eastAsiaTheme="minorEastAsia" w:cstheme="minorHAnsi"/>
          <w:color w:val="000000" w:themeColor="text1"/>
          <w:lang w:val="hy-AM"/>
        </w:rPr>
      </w:pPr>
    </w:p>
    <w:p w:rsidR="00E94304" w:rsidRPr="00E94304" w:rsidRDefault="00E94304" w:rsidP="00E94304">
      <w:pPr>
        <w:spacing w:after="200" w:line="276" w:lineRule="auto"/>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 xml:space="preserve">                                                             </w:t>
      </w:r>
      <w:r w:rsidRPr="00E94304">
        <w:rPr>
          <w:rFonts w:eastAsiaTheme="minorEastAsia" w:cstheme="minorHAnsi"/>
          <w:color w:val="000000" w:themeColor="text1"/>
          <w:u w:val="single"/>
          <w:lang w:val="es-ES"/>
        </w:rPr>
        <w:tab/>
      </w:r>
      <w:r w:rsidRPr="00E94304">
        <w:rPr>
          <w:rFonts w:eastAsiaTheme="minorEastAsia" w:cstheme="minorHAnsi"/>
          <w:color w:val="000000" w:themeColor="text1"/>
          <w:u w:val="single"/>
          <w:lang w:val="es-ES"/>
        </w:rPr>
        <w:tab/>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lang w:val="ru-RU"/>
        </w:rPr>
        <w:t>з</w:t>
      </w:r>
      <w:r w:rsidRPr="00E94304">
        <w:rPr>
          <w:rFonts w:eastAsiaTheme="minorEastAsia" w:cstheme="minorHAnsi"/>
          <w:color w:val="000000" w:themeColor="text1"/>
          <w:sz w:val="20"/>
          <w:szCs w:val="20"/>
          <w:lang w:val="ru-RU"/>
        </w:rPr>
        <w:t>аявляет, что:</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es-ES"/>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lang w:val="es-ES"/>
        </w:rPr>
        <w:t xml:space="preserve">     </w:t>
      </w:r>
      <w:r w:rsidRPr="00E94304">
        <w:rPr>
          <w:rFonts w:eastAsiaTheme="minorEastAsia" w:cstheme="minorHAnsi"/>
          <w:color w:val="000000" w:themeColor="text1"/>
          <w:vertAlign w:val="superscript"/>
          <w:lang w:val="ru-RU"/>
        </w:rPr>
        <w:t>название</w:t>
      </w:r>
      <w:r w:rsidRPr="00E94304">
        <w:rPr>
          <w:rFonts w:eastAsiaTheme="minorEastAsia" w:cstheme="minorHAnsi"/>
          <w:color w:val="000000" w:themeColor="text1"/>
          <w:vertAlign w:val="superscript"/>
          <w:lang w:val="es-ES"/>
        </w:rPr>
        <w:t xml:space="preserve"> финансового агента</w:t>
      </w:r>
    </w:p>
    <w:p w:rsidR="00E94304" w:rsidRPr="00E94304" w:rsidRDefault="00E94304" w:rsidP="00E94304">
      <w:pPr>
        <w:spacing w:after="200" w:line="276" w:lineRule="auto"/>
        <w:rPr>
          <w:rFonts w:eastAsiaTheme="minorEastAsia" w:cstheme="minorHAnsi"/>
          <w:color w:val="000000" w:themeColor="text1"/>
          <w:vertAlign w:val="superscript"/>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u w:val="single"/>
          <w:lang w:val="es-ES"/>
        </w:rPr>
      </w:pPr>
      <w:r w:rsidRPr="00E94304">
        <w:rPr>
          <w:rFonts w:cstheme="minorHAnsi"/>
          <w:color w:val="000000" w:themeColor="text1"/>
          <w:sz w:val="20"/>
          <w:szCs w:val="20"/>
          <w:lang w:val="ru-RU"/>
        </w:rPr>
        <w:t>В рамках заключенного между</w:t>
      </w:r>
      <w:r w:rsidRPr="00E94304">
        <w:rPr>
          <w:rFonts w:cstheme="minorHAnsi"/>
          <w:color w:val="000000" w:themeColor="text1"/>
          <w:lang w:val="ru-RU"/>
        </w:rPr>
        <w:t xml:space="preserve">   -----------------------------</w:t>
      </w:r>
      <w:r w:rsidRPr="00E94304">
        <w:rPr>
          <w:rFonts w:cstheme="minorHAnsi"/>
          <w:color w:val="000000" w:themeColor="text1"/>
          <w:lang w:val="hy-AM"/>
        </w:rPr>
        <w:t xml:space="preserve"> </w:t>
      </w:r>
      <w:r w:rsidRPr="00E94304">
        <w:rPr>
          <w:rFonts w:cstheme="minorHAnsi"/>
          <w:color w:val="000000" w:themeColor="text1"/>
          <w:sz w:val="20"/>
          <w:szCs w:val="20"/>
          <w:lang w:val="ru-RU"/>
        </w:rPr>
        <w:t>- ом   и</w:t>
      </w:r>
      <w:r w:rsidRPr="00E94304">
        <w:rPr>
          <w:rFonts w:cstheme="minorHAnsi"/>
          <w:color w:val="000000" w:themeColor="text1"/>
          <w:lang w:val="ru-RU"/>
        </w:rPr>
        <w:t xml:space="preserve"> ---------------------------- </w:t>
      </w:r>
      <w:r w:rsidRPr="00E94304">
        <w:rPr>
          <w:rFonts w:cstheme="minorHAnsi"/>
          <w:color w:val="000000" w:themeColor="text1"/>
          <w:sz w:val="20"/>
          <w:szCs w:val="20"/>
          <w:lang w:val="ru-RU"/>
        </w:rPr>
        <w:t>-ом</w:t>
      </w:r>
      <w:r w:rsidRPr="00E94304">
        <w:rPr>
          <w:rFonts w:cstheme="minorHAnsi"/>
          <w:color w:val="000000" w:themeColor="text1"/>
          <w:lang w:val="ru-RU"/>
        </w:rPr>
        <w:t xml:space="preserve">                              </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заказчика</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rPr>
          <w:rFonts w:eastAsiaTheme="minorEastAsia" w:cstheme="minorHAnsi"/>
          <w:color w:val="000000" w:themeColor="text1"/>
          <w:vertAlign w:val="superscript"/>
          <w:lang w:val="ru-RU"/>
        </w:rPr>
      </w:pP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20</w:t>
      </w:r>
      <w:r w:rsidRPr="00E94304">
        <w:rPr>
          <w:rFonts w:eastAsiaTheme="minorEastAsia" w:cstheme="minorHAnsi"/>
          <w:color w:val="000000" w:themeColor="text1"/>
          <w:sz w:val="20"/>
          <w:szCs w:val="20"/>
          <w:lang w:val="ru-RU"/>
        </w:rPr>
        <w:t>г</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договора под </w:t>
      </w:r>
      <w:proofErr w:type="gramStart"/>
      <w:r w:rsidRPr="00E94304">
        <w:rPr>
          <w:rFonts w:eastAsiaTheme="minorEastAsia" w:cstheme="minorHAnsi"/>
          <w:color w:val="000000" w:themeColor="text1"/>
          <w:sz w:val="20"/>
          <w:szCs w:val="20"/>
          <w:lang w:val="ru-RU"/>
        </w:rPr>
        <w:t xml:space="preserve">кодом </w:t>
      </w:r>
      <w:r w:rsidRPr="00E94304">
        <w:rPr>
          <w:rFonts w:eastAsiaTheme="minorEastAsia" w:cstheme="minorHAnsi"/>
          <w:color w:val="000000" w:themeColor="text1"/>
          <w:sz w:val="20"/>
          <w:szCs w:val="20"/>
          <w:lang w:val="es-ES"/>
        </w:rPr>
        <w:t xml:space="preserve"> </w:t>
      </w:r>
      <w:r w:rsidRPr="00E94304">
        <w:rPr>
          <w:rFonts w:eastAsiaTheme="minorEastAsia" w:cstheme="minorHAnsi"/>
          <w:i/>
          <w:color w:val="000000" w:themeColor="text1"/>
          <w:sz w:val="20"/>
          <w:szCs w:val="20"/>
          <w:lang w:val="af-ZA"/>
        </w:rPr>
        <w:t>_</w:t>
      </w:r>
      <w:proofErr w:type="gramEnd"/>
      <w:r w:rsidRPr="00E94304">
        <w:rPr>
          <w:rFonts w:eastAsiaTheme="minorEastAsia" w:cstheme="minorHAnsi"/>
          <w:i/>
          <w:color w:val="000000" w:themeColor="text1"/>
          <w:sz w:val="20"/>
          <w:szCs w:val="20"/>
          <w:lang w:val="af-ZA"/>
        </w:rPr>
        <w:t>__</w:t>
      </w:r>
      <w:r w:rsidRPr="00E94304">
        <w:rPr>
          <w:rFonts w:eastAsiaTheme="minorEastAsia" w:cstheme="minorHAnsi"/>
          <w:i/>
          <w:color w:val="000000" w:themeColor="text1"/>
          <w:sz w:val="20"/>
          <w:szCs w:val="20"/>
          <w:shd w:val="clear" w:color="auto" w:fill="FFFFFF"/>
          <w:lang w:val="hy-AM"/>
        </w:rPr>
        <w:t>«   »</w:t>
      </w:r>
      <w:r w:rsidRPr="00E94304">
        <w:rPr>
          <w:rFonts w:eastAsiaTheme="minorEastAsia" w:cstheme="minorHAnsi"/>
          <w:i/>
          <w:color w:val="000000" w:themeColor="text1"/>
          <w:sz w:val="20"/>
          <w:szCs w:val="20"/>
          <w:u w:val="single"/>
          <w:lang w:val="ru-RU"/>
        </w:rPr>
        <w:t xml:space="preserve">__ </w:t>
      </w:r>
      <w:r w:rsidRPr="00E94304">
        <w:rPr>
          <w:rFonts w:eastAsiaTheme="minorEastAsia" w:cstheme="minorHAnsi"/>
          <w:color w:val="000000" w:themeColor="text1"/>
          <w:sz w:val="20"/>
          <w:szCs w:val="20"/>
          <w:lang w:val="ru-RU"/>
        </w:rPr>
        <w:t>(далее-Договор</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sz w:val="20"/>
          <w:szCs w:val="20"/>
          <w:lang w:val="ru-RU"/>
        </w:rPr>
        <w:t xml:space="preserve">, между мной </w:t>
      </w:r>
      <w:r w:rsidRPr="00E94304">
        <w:rPr>
          <w:rFonts w:eastAsiaTheme="minorEastAsia" w:cstheme="minorHAnsi"/>
          <w:color w:val="000000" w:themeColor="text1"/>
          <w:sz w:val="20"/>
          <w:szCs w:val="20"/>
          <w:lang w:val="hy-AM"/>
        </w:rPr>
        <w:t xml:space="preserve"> </w:t>
      </w:r>
      <w:r w:rsidRPr="00E94304">
        <w:rPr>
          <w:rFonts w:eastAsiaTheme="minorEastAsia" w:cstheme="minorHAnsi"/>
          <w:color w:val="000000" w:themeColor="text1"/>
          <w:sz w:val="20"/>
          <w:szCs w:val="20"/>
          <w:lang w:val="ru-RU"/>
        </w:rPr>
        <w:t>и ------------------------- - ом</w:t>
      </w:r>
    </w:p>
    <w:p w:rsidR="00E94304" w:rsidRPr="00E94304" w:rsidRDefault="00E94304" w:rsidP="00E94304">
      <w:pPr>
        <w:spacing w:after="200" w:line="276" w:lineRule="auto"/>
        <w:rPr>
          <w:rFonts w:eastAsiaTheme="minorEastAsia" w:cstheme="minorHAnsi"/>
          <w:color w:val="000000" w:themeColor="text1"/>
          <w:u w:val="single"/>
          <w:lang w:val="es-ES"/>
        </w:rPr>
      </w:pPr>
      <w:r w:rsidRPr="00E94304">
        <w:rPr>
          <w:rFonts w:eastAsiaTheme="minorEastAsia" w:cstheme="minorHAnsi"/>
          <w:color w:val="000000" w:themeColor="text1"/>
          <w:vertAlign w:val="superscript"/>
          <w:lang w:val="ru-RU"/>
        </w:rPr>
        <w:t xml:space="preserve">                                                                                                                                                                   </w:t>
      </w:r>
      <w:r w:rsidRPr="00E94304">
        <w:rPr>
          <w:rFonts w:eastAsiaTheme="minorEastAsia" w:cstheme="minorHAnsi"/>
          <w:color w:val="000000" w:themeColor="text1"/>
          <w:vertAlign w:val="superscript"/>
          <w:lang w:val="hy-AM"/>
        </w:rPr>
        <w:t xml:space="preserve">                </w:t>
      </w:r>
      <w:r w:rsidRPr="00E94304">
        <w:rPr>
          <w:rFonts w:eastAsiaTheme="minorEastAsia" w:cstheme="minorHAnsi"/>
          <w:color w:val="000000" w:themeColor="text1"/>
          <w:vertAlign w:val="superscript"/>
          <w:lang w:val="ru-RU"/>
        </w:rPr>
        <w:t xml:space="preserve">                     название</w:t>
      </w:r>
      <w:r w:rsidRPr="00E94304">
        <w:rPr>
          <w:rFonts w:eastAsiaTheme="minorEastAsia" w:cstheme="minorHAnsi"/>
          <w:color w:val="000000" w:themeColor="text1"/>
          <w:vertAlign w:val="superscript"/>
          <w:lang w:val="es-ES"/>
        </w:rPr>
        <w:t xml:space="preserve"> </w:t>
      </w:r>
      <w:r w:rsidRPr="00E94304">
        <w:rPr>
          <w:rFonts w:eastAsiaTheme="minorEastAsia" w:cstheme="minorHAnsi"/>
          <w:color w:val="000000" w:themeColor="text1"/>
          <w:vertAlign w:val="superscript"/>
          <w:lang w:val="ru-RU"/>
        </w:rPr>
        <w:t>исполнителя</w:t>
      </w:r>
    </w:p>
    <w:p w:rsidR="00E94304" w:rsidRPr="00E94304" w:rsidRDefault="00E94304" w:rsidP="00E94304">
      <w:pPr>
        <w:spacing w:after="200" w:line="276" w:lineRule="auto"/>
        <w:ind w:firstLine="709"/>
        <w:rPr>
          <w:rFonts w:eastAsiaTheme="minorEastAsia" w:cstheme="minorHAnsi"/>
          <w:color w:val="000000" w:themeColor="text1"/>
          <w:sz w:val="20"/>
          <w:szCs w:val="20"/>
          <w:lang w:val="es-ES"/>
        </w:rPr>
      </w:pPr>
      <w:r w:rsidRPr="00E94304">
        <w:rPr>
          <w:rFonts w:eastAsiaTheme="minorEastAsia" w:cstheme="minorHAnsi"/>
          <w:color w:val="000000" w:themeColor="text1"/>
          <w:u w:val="single"/>
          <w:lang w:val="es-ES"/>
        </w:rPr>
        <w:tab/>
      </w:r>
      <w:r w:rsidRPr="00E94304">
        <w:rPr>
          <w:rFonts w:eastAsiaTheme="minorEastAsia" w:cstheme="minorHAnsi"/>
          <w:color w:val="000000" w:themeColor="text1"/>
          <w:sz w:val="20"/>
          <w:szCs w:val="20"/>
          <w:lang w:val="es-ES"/>
        </w:rPr>
        <w:t xml:space="preserve"> «--»   </w:t>
      </w:r>
      <w:proofErr w:type="gramStart"/>
      <w:r w:rsidRPr="00E94304">
        <w:rPr>
          <w:rFonts w:eastAsiaTheme="minorEastAsia" w:cstheme="minorHAnsi"/>
          <w:color w:val="000000" w:themeColor="text1"/>
          <w:sz w:val="20"/>
          <w:szCs w:val="20"/>
          <w:lang w:val="es-ES"/>
        </w:rPr>
        <w:t xml:space="preserve">20  </w:t>
      </w:r>
      <w:r w:rsidRPr="00E94304">
        <w:rPr>
          <w:rFonts w:eastAsiaTheme="minorEastAsia" w:cstheme="minorHAnsi"/>
          <w:color w:val="000000" w:themeColor="text1"/>
          <w:sz w:val="20"/>
          <w:szCs w:val="20"/>
          <w:lang w:val="ru-RU"/>
        </w:rPr>
        <w:t>года</w:t>
      </w:r>
      <w:proofErr w:type="gramEnd"/>
      <w:r w:rsidRPr="00E94304">
        <w:rPr>
          <w:rFonts w:eastAsiaTheme="minorEastAsia" w:cstheme="minorHAnsi"/>
          <w:color w:val="000000" w:themeColor="text1"/>
          <w:sz w:val="20"/>
          <w:szCs w:val="20"/>
          <w:lang w:val="ru-RU"/>
        </w:rPr>
        <w:t xml:space="preserve"> </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заключен</w:t>
      </w:r>
      <w:r w:rsidRPr="00E94304">
        <w:rPr>
          <w:rFonts w:eastAsiaTheme="minorEastAsia" w:cstheme="minorHAnsi"/>
          <w:color w:val="000000" w:themeColor="text1"/>
          <w:sz w:val="20"/>
          <w:szCs w:val="20"/>
          <w:lang w:val="es-ES"/>
        </w:rPr>
        <w:t xml:space="preserve"> </w:t>
      </w:r>
      <w:r w:rsidRPr="00E94304">
        <w:rPr>
          <w:rFonts w:eastAsiaTheme="minorEastAsia" w:cstheme="minorHAnsi"/>
          <w:color w:val="000000" w:themeColor="text1"/>
          <w:sz w:val="20"/>
          <w:szCs w:val="20"/>
          <w:lang w:val="ru-RU"/>
        </w:rPr>
        <w:t xml:space="preserve">договор факторинга под кодом </w:t>
      </w:r>
      <w:r w:rsidRPr="00E94304">
        <w:rPr>
          <w:rFonts w:eastAsiaTheme="minorEastAsia" w:cstheme="minorHAnsi"/>
          <w:color w:val="000000" w:themeColor="text1"/>
          <w:lang w:val="es-ES"/>
        </w:rPr>
        <w:t>«</w:t>
      </w:r>
      <w:r w:rsidRPr="00E94304">
        <w:rPr>
          <w:rFonts w:eastAsiaTheme="minorEastAsia" w:cstheme="minorHAnsi"/>
          <w:color w:val="000000" w:themeColor="text1"/>
          <w:sz w:val="20"/>
          <w:szCs w:val="20"/>
          <w:lang w:val="es-ES"/>
        </w:rPr>
        <w:t>---------------------</w:t>
      </w:r>
      <w:r w:rsidRPr="00E94304">
        <w:rPr>
          <w:rFonts w:eastAsiaTheme="minorEastAsia" w:cstheme="minorHAnsi"/>
          <w:color w:val="000000" w:themeColor="text1"/>
          <w:lang w:val="es-ES"/>
        </w:rPr>
        <w:t>»</w:t>
      </w:r>
      <w:r w:rsidRPr="00E94304">
        <w:rPr>
          <w:rFonts w:eastAsiaTheme="minorEastAsia" w:cstheme="minorHAnsi"/>
          <w:color w:val="000000" w:themeColor="text1"/>
          <w:lang w:val="ru-RU"/>
        </w:rPr>
        <w:t>.</w:t>
      </w:r>
      <w:r w:rsidRPr="00E94304">
        <w:rPr>
          <w:rFonts w:eastAsiaTheme="minorEastAsia" w:cstheme="minorHAnsi"/>
          <w:color w:val="000000" w:themeColor="text1"/>
          <w:sz w:val="20"/>
          <w:szCs w:val="20"/>
          <w:lang w:val="es-ES"/>
        </w:rPr>
        <w:t xml:space="preserve"> </w:t>
      </w:r>
    </w:p>
    <w:p w:rsidR="00E94304" w:rsidRPr="00E94304" w:rsidRDefault="00E94304" w:rsidP="00E94304">
      <w:pPr>
        <w:spacing w:after="200" w:line="276" w:lineRule="auto"/>
        <w:rPr>
          <w:rFonts w:eastAsiaTheme="minorEastAsia" w:cstheme="minorHAnsi"/>
          <w:color w:val="000000" w:themeColor="text1"/>
          <w:sz w:val="20"/>
          <w:szCs w:val="20"/>
          <w:lang w:val="es-ES"/>
        </w:rPr>
      </w:pPr>
    </w:p>
    <w:p w:rsidR="00E94304" w:rsidRPr="00E94304" w:rsidRDefault="00E94304" w:rsidP="00E94304">
      <w:pPr>
        <w:numPr>
          <w:ilvl w:val="0"/>
          <w:numId w:val="16"/>
        </w:numPr>
        <w:spacing w:after="0" w:line="240" w:lineRule="auto"/>
        <w:contextualSpacing/>
        <w:jc w:val="both"/>
        <w:rPr>
          <w:rFonts w:cstheme="minorHAnsi"/>
          <w:color w:val="000000" w:themeColor="text1"/>
          <w:sz w:val="20"/>
          <w:szCs w:val="20"/>
          <w:lang w:val="ru-RU"/>
        </w:rPr>
      </w:pPr>
      <w:r w:rsidRPr="00E94304">
        <w:rPr>
          <w:rFonts w:cstheme="minorHAnsi"/>
          <w:color w:val="000000" w:themeColor="text1"/>
          <w:sz w:val="20"/>
          <w:szCs w:val="20"/>
          <w:lang w:val="ru-RU"/>
        </w:rPr>
        <w:t>Согласен с условиями изложенными в пункте 7.11.1 .</w:t>
      </w:r>
    </w:p>
    <w:p w:rsidR="00E94304" w:rsidRPr="00E94304" w:rsidRDefault="00E94304" w:rsidP="00E94304">
      <w:pPr>
        <w:spacing w:after="200" w:line="276" w:lineRule="auto"/>
        <w:jc w:val="center"/>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firstLine="709"/>
        <w:rPr>
          <w:rFonts w:eastAsiaTheme="minorEastAsia" w:cstheme="minorHAnsi"/>
          <w:color w:val="000000" w:themeColor="text1"/>
          <w:lang w:val="es-ES"/>
        </w:rPr>
      </w:pPr>
    </w:p>
    <w:p w:rsidR="00E94304" w:rsidRPr="00E94304" w:rsidRDefault="00E94304" w:rsidP="00E94304">
      <w:pPr>
        <w:spacing w:after="200" w:line="276" w:lineRule="auto"/>
        <w:ind w:left="720" w:firstLine="720"/>
        <w:rPr>
          <w:rFonts w:eastAsiaTheme="minorEastAsia" w:cstheme="minorHAnsi"/>
          <w:color w:val="000000" w:themeColor="text1"/>
          <w:sz w:val="20"/>
          <w:lang w:val="hy-AM"/>
        </w:rPr>
      </w:pP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___________________________________________ </w:t>
      </w:r>
      <w:r w:rsidRPr="00E94304">
        <w:rPr>
          <w:rFonts w:eastAsiaTheme="minorEastAsia" w:cstheme="minorHAnsi"/>
          <w:color w:val="000000" w:themeColor="text1"/>
          <w:sz w:val="20"/>
          <w:lang w:val="hy-AM"/>
        </w:rPr>
        <w:tab/>
        <w:t xml:space="preserve">                </w:t>
      </w:r>
      <w:r w:rsidRPr="00E94304">
        <w:rPr>
          <w:rFonts w:eastAsiaTheme="minorEastAsia" w:cstheme="minorHAnsi"/>
          <w:color w:val="000000" w:themeColor="text1"/>
          <w:sz w:val="20"/>
          <w:lang w:val="es-ES"/>
        </w:rPr>
        <w:t xml:space="preserve">       </w:t>
      </w:r>
      <w:r w:rsidRPr="00E94304">
        <w:rPr>
          <w:rFonts w:eastAsiaTheme="minorEastAsia" w:cstheme="minorHAnsi"/>
          <w:color w:val="000000" w:themeColor="text1"/>
          <w:sz w:val="20"/>
          <w:lang w:val="hy-AM"/>
        </w:rPr>
        <w:t xml:space="preserve">_____________ </w:t>
      </w:r>
    </w:p>
    <w:p w:rsidR="00E94304" w:rsidRPr="00E94304" w:rsidRDefault="00E94304" w:rsidP="00E94304">
      <w:pPr>
        <w:spacing w:after="200" w:line="276" w:lineRule="auto"/>
        <w:rPr>
          <w:rFonts w:eastAsiaTheme="minorEastAsia" w:cstheme="minorHAnsi"/>
          <w:color w:val="000000" w:themeColor="text1"/>
          <w:sz w:val="20"/>
          <w:vertAlign w:val="superscript"/>
          <w:lang w:val="hy-AM"/>
        </w:rPr>
      </w:pP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 xml:space="preserve">                                 </w:t>
      </w:r>
      <w:r w:rsidRPr="00E94304">
        <w:rPr>
          <w:rFonts w:eastAsiaTheme="minorEastAsia" w:cstheme="minorHAnsi"/>
          <w:color w:val="000000" w:themeColor="text1"/>
          <w:sz w:val="20"/>
          <w:vertAlign w:val="superscript"/>
          <w:lang w:val="ru-RU"/>
        </w:rPr>
        <w:t xml:space="preserve">       </w:t>
      </w:r>
      <w:r w:rsidRPr="00E94304">
        <w:rPr>
          <w:rFonts w:eastAsiaTheme="minorEastAsia" w:cstheme="minorHAnsi"/>
          <w:color w:val="000000" w:themeColor="text1"/>
          <w:sz w:val="20"/>
          <w:vertAlign w:val="superscript"/>
          <w:lang w:val="hy-AM"/>
        </w:rPr>
        <w:t>название финансового агента (должность руководителя, имя, фамилия)</w:t>
      </w:r>
      <w:r w:rsidRPr="00E94304">
        <w:rPr>
          <w:rFonts w:eastAsiaTheme="minorEastAsia" w:cstheme="minorHAnsi"/>
          <w:color w:val="000000" w:themeColor="text1"/>
          <w:sz w:val="20"/>
          <w:vertAlign w:val="superscript"/>
          <w:lang w:val="ru-RU"/>
        </w:rPr>
        <w:t xml:space="preserve">                                                         подпись</w:t>
      </w:r>
      <w:r w:rsidRPr="00E94304">
        <w:rPr>
          <w:rFonts w:eastAsiaTheme="minorEastAsia" w:cstheme="minorHAnsi"/>
          <w:color w:val="000000" w:themeColor="text1"/>
          <w:sz w:val="20"/>
          <w:vertAlign w:val="superscript"/>
          <w:lang w:val="hy-AM"/>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lang w:val="hy-AM"/>
        </w:rPr>
        <w:t xml:space="preserve">    </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ru-RU"/>
        </w:rPr>
        <w:t xml:space="preserve">                                                                                                  </w:t>
      </w:r>
      <w:r w:rsidRPr="00E94304">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 xml:space="preserve">                            </w:t>
      </w:r>
      <w:r>
        <w:rPr>
          <w:rFonts w:eastAsiaTheme="minorEastAsia" w:cstheme="minorHAnsi"/>
          <w:color w:val="000000" w:themeColor="text1"/>
          <w:sz w:val="16"/>
          <w:szCs w:val="16"/>
          <w:lang w:val="hy-AM"/>
        </w:rPr>
        <w:tab/>
      </w:r>
      <w:r>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hy-AM"/>
        </w:rPr>
        <w:tab/>
      </w:r>
      <w:r w:rsidRPr="00E94304">
        <w:rPr>
          <w:rFonts w:eastAsiaTheme="minorEastAsia" w:cstheme="minorHAnsi"/>
          <w:color w:val="000000" w:themeColor="text1"/>
          <w:sz w:val="16"/>
          <w:szCs w:val="16"/>
          <w:lang w:val="ru-RU"/>
        </w:rPr>
        <w:t xml:space="preserve">    М. П.</w:t>
      </w:r>
      <w:r w:rsidRPr="00E94304">
        <w:rPr>
          <w:rFonts w:eastAsiaTheme="minorEastAsia" w:cstheme="minorHAnsi"/>
          <w:color w:val="000000" w:themeColor="text1"/>
          <w:sz w:val="16"/>
          <w:szCs w:val="16"/>
          <w:lang w:val="es-ES"/>
        </w:rPr>
        <w:t xml:space="preserve"> (</w:t>
      </w:r>
      <w:r w:rsidRPr="00E94304">
        <w:rPr>
          <w:rFonts w:eastAsiaTheme="minorEastAsia" w:cstheme="minorHAnsi"/>
          <w:color w:val="000000" w:themeColor="text1"/>
          <w:sz w:val="16"/>
          <w:szCs w:val="16"/>
          <w:lang w:val="ru-RU"/>
        </w:rPr>
        <w:t>при наличии</w:t>
      </w:r>
      <w:r w:rsidRPr="00E94304">
        <w:rPr>
          <w:rFonts w:eastAsiaTheme="minorEastAsia" w:cstheme="minorHAnsi"/>
          <w:color w:val="000000" w:themeColor="text1"/>
          <w:sz w:val="16"/>
          <w:szCs w:val="16"/>
          <w:lang w:val="es-ES"/>
        </w:rPr>
        <w:t>)</w:t>
      </w:r>
    </w:p>
    <w:p w:rsidR="00E94304" w:rsidRPr="00E94304" w:rsidRDefault="00E94304" w:rsidP="00E94304">
      <w:pPr>
        <w:spacing w:after="200" w:line="276" w:lineRule="auto"/>
        <w:jc w:val="center"/>
        <w:rPr>
          <w:rFonts w:eastAsiaTheme="minorEastAsia" w:cstheme="minorHAnsi"/>
          <w:color w:val="000000" w:themeColor="text1"/>
          <w:sz w:val="16"/>
          <w:szCs w:val="16"/>
          <w:lang w:val="es-ES"/>
        </w:rPr>
      </w:pPr>
      <w:r w:rsidRPr="00E94304">
        <w:rPr>
          <w:rFonts w:eastAsiaTheme="minorEastAsia" w:cstheme="minorHAnsi"/>
          <w:color w:val="000000" w:themeColor="text1"/>
          <w:sz w:val="16"/>
          <w:szCs w:val="16"/>
          <w:lang w:val="es-ES"/>
        </w:rPr>
        <w:t xml:space="preserve">                                              </w:t>
      </w:r>
    </w:p>
    <w:p w:rsidR="00E94304" w:rsidRPr="00E94304" w:rsidRDefault="00E94304" w:rsidP="00E94304">
      <w:pPr>
        <w:spacing w:after="200" w:line="276" w:lineRule="auto"/>
        <w:jc w:val="right"/>
        <w:rPr>
          <w:rFonts w:eastAsiaTheme="minorEastAsia" w:cstheme="minorHAnsi"/>
          <w:color w:val="000000" w:themeColor="text1"/>
          <w:sz w:val="20"/>
          <w:lang w:val="hy-AM"/>
        </w:rPr>
      </w:pPr>
      <w:r w:rsidRPr="00E94304">
        <w:rPr>
          <w:rFonts w:eastAsiaTheme="minorEastAsia" w:cstheme="minorHAnsi"/>
          <w:color w:val="000000" w:themeColor="text1"/>
          <w:sz w:val="20"/>
          <w:szCs w:val="20"/>
          <w:lang w:val="es-ES"/>
        </w:rPr>
        <w:t xml:space="preserve">«--»         </w:t>
      </w:r>
      <w:proofErr w:type="gramStart"/>
      <w:r w:rsidRPr="00E94304">
        <w:rPr>
          <w:rFonts w:eastAsiaTheme="minorEastAsia" w:cstheme="minorHAnsi"/>
          <w:color w:val="000000" w:themeColor="text1"/>
          <w:sz w:val="20"/>
          <w:szCs w:val="20"/>
          <w:lang w:val="es-ES"/>
        </w:rPr>
        <w:t xml:space="preserve">20  </w:t>
      </w:r>
      <w:r w:rsidRPr="00E94304">
        <w:rPr>
          <w:rFonts w:eastAsiaTheme="minorEastAsia" w:cstheme="minorHAnsi"/>
          <w:color w:val="000000" w:themeColor="text1"/>
          <w:sz w:val="20"/>
          <w:szCs w:val="20"/>
          <w:lang w:val="ru-RU"/>
        </w:rPr>
        <w:t>г.</w:t>
      </w:r>
      <w:proofErr w:type="gramEnd"/>
      <w:r w:rsidRPr="00E94304">
        <w:rPr>
          <w:rFonts w:eastAsiaTheme="minorEastAsia" w:cstheme="minorHAnsi"/>
          <w:color w:val="000000" w:themeColor="text1"/>
          <w:sz w:val="20"/>
          <w:lang w:val="hy-AM"/>
        </w:rPr>
        <w:tab/>
        <w:t xml:space="preserve"> </w:t>
      </w: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165" w:rsidRDefault="00D85165" w:rsidP="00A77E2A">
      <w:pPr>
        <w:spacing w:after="0" w:line="240" w:lineRule="auto"/>
      </w:pPr>
      <w:r>
        <w:separator/>
      </w:r>
    </w:p>
  </w:endnote>
  <w:endnote w:type="continuationSeparator" w:id="0">
    <w:p w:rsidR="00D85165" w:rsidRDefault="00D85165" w:rsidP="00A7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165" w:rsidRDefault="00D85165" w:rsidP="00A77E2A">
      <w:pPr>
        <w:spacing w:after="0" w:line="240" w:lineRule="auto"/>
      </w:pPr>
      <w:r>
        <w:separator/>
      </w:r>
    </w:p>
  </w:footnote>
  <w:footnote w:type="continuationSeparator" w:id="0">
    <w:p w:rsidR="00D85165" w:rsidRDefault="00D85165" w:rsidP="00A77E2A">
      <w:pPr>
        <w:spacing w:after="0" w:line="240" w:lineRule="auto"/>
      </w:pPr>
      <w:r>
        <w:continuationSeparator/>
      </w:r>
    </w:p>
  </w:footnote>
  <w:footnote w:id="1">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footnoteRef/>
      </w:r>
      <w:r w:rsidRPr="00064D25">
        <w:rPr>
          <w:rFonts w:cstheme="minorHAnsi"/>
          <w:i/>
          <w:sz w:val="16"/>
          <w:szCs w:val="16"/>
          <w:lang w:val="ru-RU"/>
        </w:rPr>
        <w:t>Настоящий пункт, а также 7-й раздел первой части приглашения исключаются из приглашения, если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064D25" w:rsidRPr="00064D25" w:rsidRDefault="00064D25" w:rsidP="00064D25">
      <w:pPr>
        <w:widowControl w:val="0"/>
        <w:spacing w:after="0" w:line="240" w:lineRule="auto"/>
        <w:ind w:firstLine="142"/>
        <w:jc w:val="both"/>
        <w:rPr>
          <w:rFonts w:cstheme="minorHAnsi"/>
          <w:i/>
          <w:sz w:val="16"/>
          <w:szCs w:val="16"/>
          <w:lang w:val="ru-RU"/>
        </w:rPr>
      </w:pPr>
      <w:r w:rsidRPr="00064D25">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064D25" w:rsidRDefault="00064D25" w:rsidP="00650130">
      <w:pPr>
        <w:widowControl w:val="0"/>
        <w:spacing w:after="0" w:line="240" w:lineRule="auto"/>
        <w:ind w:firstLine="142"/>
        <w:jc w:val="both"/>
        <w:rPr>
          <w:rFonts w:cstheme="minorHAnsi"/>
          <w:i/>
          <w:sz w:val="16"/>
          <w:szCs w:val="16"/>
          <w:lang w:val="hy-AM"/>
        </w:rPr>
      </w:pPr>
    </w:p>
    <w:p w:rsidR="00064D25" w:rsidRDefault="00064D25" w:rsidP="00A77E2A">
      <w:pPr>
        <w:pStyle w:val="FootnoteText"/>
        <w:widowControl w:val="0"/>
        <w:jc w:val="both"/>
        <w:rPr>
          <w:rFonts w:ascii="GHEA Grapalat" w:hAnsi="GHEA Grapalat"/>
          <w:sz w:val="18"/>
          <w:szCs w:val="18"/>
          <w:lang w:val="af-ZA"/>
        </w:rPr>
      </w:pPr>
    </w:p>
  </w:footnote>
  <w:footnote w:id="2">
    <w:p w:rsidR="00064D25" w:rsidRPr="00562725" w:rsidRDefault="00064D25" w:rsidP="002A1386">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064D25" w:rsidRDefault="00064D25" w:rsidP="00C86E73">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064D25" w:rsidRDefault="00064D25"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w:t>
      </w:r>
      <w:r w:rsidRPr="005B4EA7">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8C0B02" w:rsidRPr="008C0B02">
        <w:rPr>
          <w:rFonts w:ascii="Calibri" w:hAnsi="Calibri"/>
          <w:i/>
          <w:sz w:val="16"/>
          <w:szCs w:val="16"/>
        </w:rPr>
        <w:t>результата, если выполнение контракта (соглашения) не является поэтапным</w:t>
      </w:r>
      <w:r w:rsidRPr="005B4EA7">
        <w:rPr>
          <w:rFonts w:ascii="Calibri" w:hAnsi="Calibri"/>
          <w:i/>
          <w:sz w:val="16"/>
          <w:szCs w:val="16"/>
        </w:rPr>
        <w:t xml:space="preserve"> " исключается.</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064D25" w:rsidRPr="005B4EA7" w:rsidRDefault="00064D25" w:rsidP="005B4EA7">
      <w:pPr>
        <w:pStyle w:val="FootnoteText"/>
        <w:jc w:val="both"/>
        <w:rPr>
          <w:rFonts w:ascii="Calibri" w:hAnsi="Calibri"/>
          <w:i/>
          <w:sz w:val="16"/>
          <w:szCs w:val="16"/>
        </w:rPr>
      </w:pPr>
      <w:r w:rsidRPr="005B4EA7">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064D25" w:rsidRPr="005B4EA7" w:rsidRDefault="00064D25" w:rsidP="005B4EA7">
      <w:pPr>
        <w:pStyle w:val="FootnoteText"/>
        <w:rPr>
          <w:rFonts w:ascii="Calibri" w:hAnsi="Calibri"/>
          <w:i/>
          <w:sz w:val="16"/>
          <w:szCs w:val="16"/>
          <w:lang w:val="hy-AM" w:bidi="ar-SA"/>
        </w:rPr>
      </w:pPr>
    </w:p>
    <w:p w:rsidR="00064D25" w:rsidRPr="005B4EA7" w:rsidRDefault="00064D25"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064D25" w:rsidRPr="005B4EA7" w:rsidRDefault="00064D25"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6C68DC" w:rsidRPr="00E270CD">
        <w:rPr>
          <w:rFonts w:ascii="Calibri" w:hAnsi="Calibri"/>
          <w:i/>
          <w:sz w:val="16"/>
          <w:szCs w:val="16"/>
        </w:rPr>
        <w:t>6</w:t>
      </w:r>
      <w:r w:rsidRPr="005B4EA7">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064D25" w:rsidRPr="005B4EA7" w:rsidRDefault="00064D25" w:rsidP="008C12EE">
      <w:pPr>
        <w:pStyle w:val="FootnoteText"/>
        <w:jc w:val="both"/>
        <w:rPr>
          <w:rFonts w:ascii="Calibri" w:hAnsi="Calibri"/>
          <w:i/>
          <w:sz w:val="16"/>
          <w:szCs w:val="16"/>
        </w:rPr>
      </w:pPr>
      <w:r w:rsidRPr="005B4EA7">
        <w:rPr>
          <w:rFonts w:ascii="Calibri" w:hAnsi="Calibri"/>
          <w:i/>
          <w:sz w:val="16"/>
          <w:szCs w:val="16"/>
          <w:vertAlign w:val="superscript"/>
        </w:rPr>
        <w:t>4</w:t>
      </w:r>
      <w:r w:rsidRPr="005B4EA7">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footnote>
  <w:footnote w:id="5">
    <w:p w:rsidR="00064D25" w:rsidRDefault="00064D25" w:rsidP="008C12EE">
      <w:pPr>
        <w:pStyle w:val="FootnoteText"/>
        <w:jc w:val="both"/>
        <w:rPr>
          <w:rFonts w:ascii="Calibri" w:hAnsi="Calibri"/>
        </w:rPr>
      </w:pPr>
    </w:p>
  </w:footnote>
  <w:footnote w:id="6">
    <w:p w:rsidR="0006338D" w:rsidRPr="0006338D" w:rsidRDefault="00064D25"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w:t>
      </w:r>
      <w:r w:rsidR="0006338D" w:rsidRPr="0006338D">
        <w:rPr>
          <w:rFonts w:ascii="GHEA Grapalat" w:hAnsi="GHEA Grapalat"/>
          <w:i/>
          <w:sz w:val="20"/>
          <w:szCs w:val="20"/>
          <w:lang w:val="ru-RU"/>
        </w:rPr>
        <w:t>заполняется секретарем комиссии до публикации приглашения в бюллетене:</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 Приложение 1.3: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представляется участником, являющимся резидентом РА ;</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06338D" w:rsidRPr="0006338D" w:rsidRDefault="0006338D" w:rsidP="0006338D">
      <w:pPr>
        <w:contextualSpacing/>
        <w:jc w:val="both"/>
        <w:rPr>
          <w:rFonts w:ascii="GHEA Grapalat" w:hAnsi="GHEA Grapalat"/>
          <w:i/>
          <w:sz w:val="20"/>
          <w:szCs w:val="20"/>
          <w:lang w:val="ru-RU"/>
        </w:rPr>
      </w:pPr>
      <w:r w:rsidRPr="0006338D">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06338D" w:rsidRDefault="0006338D" w:rsidP="00BA3073">
      <w:pPr>
        <w:contextualSpacing/>
        <w:jc w:val="both"/>
        <w:rPr>
          <w:rFonts w:ascii="GHEA Grapalat" w:hAnsi="GHEA Grapalat"/>
          <w:sz w:val="18"/>
          <w:szCs w:val="18"/>
          <w:lang w:val="hy-AM"/>
        </w:rPr>
      </w:pPr>
    </w:p>
    <w:p w:rsidR="00064D25" w:rsidRPr="0032775F" w:rsidRDefault="00064D25" w:rsidP="00BA3073">
      <w:pPr>
        <w:jc w:val="both"/>
        <w:rPr>
          <w:rFonts w:ascii="GHEA Grapalat" w:hAnsi="GHEA Grapalat"/>
          <w:i/>
          <w:sz w:val="20"/>
          <w:szCs w:val="20"/>
          <w:lang w:val="ru-RU"/>
        </w:rPr>
      </w:pPr>
    </w:p>
  </w:footnote>
  <w:footnote w:id="7">
    <w:p w:rsidR="00064D25" w:rsidRDefault="00064D25" w:rsidP="00183E0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064D25" w:rsidRPr="000A1CF8" w:rsidRDefault="00064D25"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064D25" w:rsidRDefault="00064D25"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064D25" w:rsidRDefault="00064D25" w:rsidP="00183E0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064D25" w:rsidRPr="0017390F" w:rsidRDefault="00064D25"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064D25" w:rsidRPr="0017390F" w:rsidRDefault="00064D25"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064D25" w:rsidRPr="0017390F" w:rsidRDefault="00064D25"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064D25" w:rsidRDefault="00064D25" w:rsidP="00183E0A">
      <w:pPr>
        <w:pStyle w:val="FootnoteText"/>
        <w:jc w:val="both"/>
        <w:rPr>
          <w:rFonts w:ascii="GHEA Grapalat" w:hAnsi="GHEA Grapalat"/>
          <w:sz w:val="16"/>
        </w:rPr>
      </w:pPr>
    </w:p>
  </w:footnote>
  <w:footnote w:id="14">
    <w:p w:rsidR="00064D25" w:rsidRPr="0017390F" w:rsidRDefault="00064D25"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A2F32" w:rsidRPr="003A2F32" w:rsidRDefault="00064D25" w:rsidP="003A2F32">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A2F32" w:rsidRPr="003A2F32">
        <w:rPr>
          <w:rFonts w:asciiTheme="minorHAnsi" w:hAnsiTheme="minorHAnsi" w:cstheme="minorHAnsi"/>
          <w:i/>
          <w:sz w:val="16"/>
        </w:rPr>
        <w:t xml:space="preserve">"О закупках". </w:t>
      </w:r>
    </w:p>
    <w:p w:rsidR="00064D25" w:rsidRPr="0017390F" w:rsidRDefault="003A2F32" w:rsidP="003A2F32">
      <w:pPr>
        <w:pStyle w:val="FootnoteText"/>
        <w:ind w:firstLine="708"/>
        <w:jc w:val="both"/>
        <w:rPr>
          <w:rFonts w:asciiTheme="minorHAnsi" w:hAnsiTheme="minorHAnsi" w:cstheme="minorHAnsi"/>
          <w:i/>
          <w:sz w:val="16"/>
        </w:rPr>
      </w:pPr>
      <w:r w:rsidRPr="003A2F32">
        <w:rPr>
          <w:rFonts w:asciiTheme="minorHAnsi" w:hAnsiTheme="minorHAnsi" w:cstheme="minorHAnsi"/>
          <w:i/>
          <w:sz w:val="16"/>
        </w:rPr>
        <w:t>Срок, установленный в предложении 5 настоящего пункта, не может быть менее 10 рабочих дней</w:t>
      </w:r>
      <w:r w:rsidR="00064D25" w:rsidRPr="0017390F">
        <w:rPr>
          <w:rFonts w:asciiTheme="minorHAnsi" w:hAnsiTheme="minorHAnsi" w:cstheme="minorHAnsi"/>
          <w:i/>
          <w:sz w:val="16"/>
        </w:rPr>
        <w:t>.</w:t>
      </w:r>
    </w:p>
    <w:p w:rsidR="00064D25" w:rsidRDefault="00064D25" w:rsidP="0017390F">
      <w:pPr>
        <w:pStyle w:val="FootnoteText"/>
        <w:jc w:val="both"/>
        <w:rPr>
          <w:rFonts w:ascii="GHEA Grapalat" w:hAnsi="GHEA Grapalat"/>
          <w:i/>
          <w:sz w:val="16"/>
          <w:lang w:eastAsia="en-US"/>
        </w:rPr>
      </w:pPr>
      <w:r>
        <w:rPr>
          <w:rFonts w:ascii="GHEA Grapalat" w:hAnsi="GHEA Grapalat"/>
          <w:i/>
          <w:sz w:val="16"/>
          <w:lang w:eastAsia="en-US"/>
        </w:rPr>
        <w:tab/>
      </w:r>
    </w:p>
    <w:p w:rsidR="00064D25" w:rsidRDefault="00064D25" w:rsidP="00183E0A">
      <w:pPr>
        <w:pStyle w:val="FootnoteText"/>
        <w:rPr>
          <w:rFonts w:asciiTheme="minorHAnsi" w:hAnsiTheme="minorHAnsi"/>
        </w:rPr>
      </w:pPr>
    </w:p>
  </w:footnote>
  <w:footnote w:id="15">
    <w:p w:rsidR="00064D25" w:rsidRDefault="00064D25"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064D25" w:rsidRDefault="00064D25" w:rsidP="00183E0A">
      <w:pPr>
        <w:pStyle w:val="FootnoteText"/>
        <w:jc w:val="both"/>
        <w:rPr>
          <w:rFonts w:ascii="GHEA Grapalat" w:hAnsi="GHEA Grapalat"/>
          <w:sz w:val="2"/>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18A4732C"/>
    <w:multiLevelType w:val="hybridMultilevel"/>
    <w:tmpl w:val="6AD612A0"/>
    <w:lvl w:ilvl="0" w:tplc="A63A904E">
      <w:start w:val="2"/>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3" w15:restartNumberingAfterBreak="0">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E844C6"/>
    <w:multiLevelType w:val="hybridMultilevel"/>
    <w:tmpl w:val="1866653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1"/>
  </w:num>
  <w:num w:numId="11">
    <w:abstractNumId w:val="4"/>
  </w:num>
  <w:num w:numId="12">
    <w:abstractNumId w:val="3"/>
  </w:num>
  <w:num w:numId="13">
    <w:abstractNumId w:val="0"/>
  </w:num>
  <w:num w:numId="14">
    <w:abstractNumId w:val="9"/>
  </w:num>
  <w:num w:numId="15">
    <w:abstractNumId w:val="14"/>
  </w:num>
  <w:num w:numId="16">
    <w:abstractNumId w:val="2"/>
  </w:num>
  <w:num w:numId="17">
    <w:abstractNumId w:val="16"/>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17B1"/>
    <w:rsid w:val="00022E75"/>
    <w:rsid w:val="00030116"/>
    <w:rsid w:val="000440FC"/>
    <w:rsid w:val="0006338D"/>
    <w:rsid w:val="00064D25"/>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D7782"/>
    <w:rsid w:val="001E799A"/>
    <w:rsid w:val="00206451"/>
    <w:rsid w:val="002065F2"/>
    <w:rsid w:val="00207FC7"/>
    <w:rsid w:val="0022700B"/>
    <w:rsid w:val="00233230"/>
    <w:rsid w:val="00261729"/>
    <w:rsid w:val="00270364"/>
    <w:rsid w:val="00270ADD"/>
    <w:rsid w:val="002A1386"/>
    <w:rsid w:val="002F1DD9"/>
    <w:rsid w:val="002F1DF4"/>
    <w:rsid w:val="00300071"/>
    <w:rsid w:val="0030217D"/>
    <w:rsid w:val="00306233"/>
    <w:rsid w:val="00310E7A"/>
    <w:rsid w:val="00322BA4"/>
    <w:rsid w:val="00332A5A"/>
    <w:rsid w:val="003537A7"/>
    <w:rsid w:val="00380129"/>
    <w:rsid w:val="0039231E"/>
    <w:rsid w:val="003A2F32"/>
    <w:rsid w:val="003B449D"/>
    <w:rsid w:val="003C764E"/>
    <w:rsid w:val="003E3411"/>
    <w:rsid w:val="00402726"/>
    <w:rsid w:val="00405197"/>
    <w:rsid w:val="00405759"/>
    <w:rsid w:val="00416101"/>
    <w:rsid w:val="00421EFC"/>
    <w:rsid w:val="00471640"/>
    <w:rsid w:val="00480B63"/>
    <w:rsid w:val="0048276B"/>
    <w:rsid w:val="00482896"/>
    <w:rsid w:val="00490C4D"/>
    <w:rsid w:val="004A3DCB"/>
    <w:rsid w:val="004C17B1"/>
    <w:rsid w:val="004F36CF"/>
    <w:rsid w:val="00503409"/>
    <w:rsid w:val="00510295"/>
    <w:rsid w:val="00547EDC"/>
    <w:rsid w:val="00592795"/>
    <w:rsid w:val="0059639F"/>
    <w:rsid w:val="005A539D"/>
    <w:rsid w:val="005A56CB"/>
    <w:rsid w:val="005B4EA7"/>
    <w:rsid w:val="005B7B08"/>
    <w:rsid w:val="005D743A"/>
    <w:rsid w:val="005F2657"/>
    <w:rsid w:val="00610FAA"/>
    <w:rsid w:val="00612024"/>
    <w:rsid w:val="00650130"/>
    <w:rsid w:val="0067473E"/>
    <w:rsid w:val="006825BD"/>
    <w:rsid w:val="00683C4E"/>
    <w:rsid w:val="00691E8A"/>
    <w:rsid w:val="006950E6"/>
    <w:rsid w:val="006A0679"/>
    <w:rsid w:val="006A3330"/>
    <w:rsid w:val="006C3B34"/>
    <w:rsid w:val="006C68DC"/>
    <w:rsid w:val="006D4B50"/>
    <w:rsid w:val="006E0356"/>
    <w:rsid w:val="006E7E41"/>
    <w:rsid w:val="006F3ED4"/>
    <w:rsid w:val="00757A6D"/>
    <w:rsid w:val="00790EE9"/>
    <w:rsid w:val="007B0034"/>
    <w:rsid w:val="007C152C"/>
    <w:rsid w:val="007C4DF5"/>
    <w:rsid w:val="007D5064"/>
    <w:rsid w:val="007E38E9"/>
    <w:rsid w:val="00806300"/>
    <w:rsid w:val="008141B3"/>
    <w:rsid w:val="00823AB1"/>
    <w:rsid w:val="00823FB1"/>
    <w:rsid w:val="00854308"/>
    <w:rsid w:val="008552E6"/>
    <w:rsid w:val="008565C9"/>
    <w:rsid w:val="00865D7D"/>
    <w:rsid w:val="00882186"/>
    <w:rsid w:val="008A1909"/>
    <w:rsid w:val="008B1DF2"/>
    <w:rsid w:val="008C0B02"/>
    <w:rsid w:val="008C12EE"/>
    <w:rsid w:val="008C4BA8"/>
    <w:rsid w:val="008C5984"/>
    <w:rsid w:val="008D7F06"/>
    <w:rsid w:val="008E39EB"/>
    <w:rsid w:val="008F4626"/>
    <w:rsid w:val="009341B3"/>
    <w:rsid w:val="009354A8"/>
    <w:rsid w:val="00944DD6"/>
    <w:rsid w:val="00953595"/>
    <w:rsid w:val="0097531E"/>
    <w:rsid w:val="00985F3E"/>
    <w:rsid w:val="009978E6"/>
    <w:rsid w:val="009B41A3"/>
    <w:rsid w:val="009C5F56"/>
    <w:rsid w:val="00A420C7"/>
    <w:rsid w:val="00A556F9"/>
    <w:rsid w:val="00A77E2A"/>
    <w:rsid w:val="00AB1376"/>
    <w:rsid w:val="00AC3EA3"/>
    <w:rsid w:val="00AD6696"/>
    <w:rsid w:val="00AF0B5B"/>
    <w:rsid w:val="00AF1FE6"/>
    <w:rsid w:val="00B2612E"/>
    <w:rsid w:val="00B34560"/>
    <w:rsid w:val="00B40D86"/>
    <w:rsid w:val="00B70A35"/>
    <w:rsid w:val="00B738DD"/>
    <w:rsid w:val="00B76C06"/>
    <w:rsid w:val="00B775AA"/>
    <w:rsid w:val="00B93836"/>
    <w:rsid w:val="00BA3073"/>
    <w:rsid w:val="00BB02A6"/>
    <w:rsid w:val="00BE591B"/>
    <w:rsid w:val="00BE7AB1"/>
    <w:rsid w:val="00BF633F"/>
    <w:rsid w:val="00C02286"/>
    <w:rsid w:val="00C34289"/>
    <w:rsid w:val="00C51328"/>
    <w:rsid w:val="00C854FF"/>
    <w:rsid w:val="00C86E73"/>
    <w:rsid w:val="00CA50CA"/>
    <w:rsid w:val="00CA62D5"/>
    <w:rsid w:val="00CB55B7"/>
    <w:rsid w:val="00CF57C8"/>
    <w:rsid w:val="00CF6402"/>
    <w:rsid w:val="00D10221"/>
    <w:rsid w:val="00D11E9E"/>
    <w:rsid w:val="00D20F64"/>
    <w:rsid w:val="00D2757F"/>
    <w:rsid w:val="00D27B24"/>
    <w:rsid w:val="00D53EC2"/>
    <w:rsid w:val="00D62043"/>
    <w:rsid w:val="00D660DA"/>
    <w:rsid w:val="00D81308"/>
    <w:rsid w:val="00D84A94"/>
    <w:rsid w:val="00D85165"/>
    <w:rsid w:val="00D95E89"/>
    <w:rsid w:val="00DC1ABD"/>
    <w:rsid w:val="00DD1FC5"/>
    <w:rsid w:val="00DD611F"/>
    <w:rsid w:val="00DD7AB4"/>
    <w:rsid w:val="00E118E5"/>
    <w:rsid w:val="00E21F24"/>
    <w:rsid w:val="00E270CD"/>
    <w:rsid w:val="00E457AB"/>
    <w:rsid w:val="00E62014"/>
    <w:rsid w:val="00E66362"/>
    <w:rsid w:val="00E839E9"/>
    <w:rsid w:val="00E921DC"/>
    <w:rsid w:val="00E94304"/>
    <w:rsid w:val="00EA1108"/>
    <w:rsid w:val="00EE3A12"/>
    <w:rsid w:val="00EF471C"/>
    <w:rsid w:val="00F06B76"/>
    <w:rsid w:val="00F14096"/>
    <w:rsid w:val="00F14AE5"/>
    <w:rsid w:val="00F174DB"/>
    <w:rsid w:val="00F26190"/>
    <w:rsid w:val="00F353C5"/>
    <w:rsid w:val="00F655D6"/>
    <w:rsid w:val="00F673A2"/>
    <w:rsid w:val="00FA66CB"/>
    <w:rsid w:val="00FA6B2E"/>
    <w:rsid w:val="00FB772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0A17AB-7FB6-4B93-BF98-F4CCA598E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228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iPriority w:val="99"/>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83E0A"/>
    <w:rPr>
      <w:b/>
      <w:bCs/>
    </w:rPr>
  </w:style>
  <w:style w:type="character" w:styleId="Emphasis">
    <w:name w:val="Emphasis"/>
    <w:basedOn w:val="DefaultParagraphFont"/>
    <w:uiPriority w:val="20"/>
    <w:qFormat/>
    <w:rsid w:val="00064D2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29743">
      <w:bodyDiv w:val="1"/>
      <w:marLeft w:val="0"/>
      <w:marRight w:val="0"/>
      <w:marTop w:val="0"/>
      <w:marBottom w:val="0"/>
      <w:divBdr>
        <w:top w:val="none" w:sz="0" w:space="0" w:color="auto"/>
        <w:left w:val="none" w:sz="0" w:space="0" w:color="auto"/>
        <w:bottom w:val="none" w:sz="0" w:space="0" w:color="auto"/>
        <w:right w:val="none" w:sz="0" w:space="0" w:color="auto"/>
      </w:divBdr>
    </w:div>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555354591">
      <w:bodyDiv w:val="1"/>
      <w:marLeft w:val="0"/>
      <w:marRight w:val="0"/>
      <w:marTop w:val="0"/>
      <w:marBottom w:val="0"/>
      <w:divBdr>
        <w:top w:val="none" w:sz="0" w:space="0" w:color="auto"/>
        <w:left w:val="none" w:sz="0" w:space="0" w:color="auto"/>
        <w:bottom w:val="none" w:sz="0" w:space="0" w:color="auto"/>
        <w:right w:val="none" w:sz="0" w:space="0" w:color="auto"/>
      </w:divBdr>
    </w:div>
    <w:div w:id="7582146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979505996">
      <w:bodyDiv w:val="1"/>
      <w:marLeft w:val="0"/>
      <w:marRight w:val="0"/>
      <w:marTop w:val="0"/>
      <w:marBottom w:val="0"/>
      <w:divBdr>
        <w:top w:val="none" w:sz="0" w:space="0" w:color="auto"/>
        <w:left w:val="none" w:sz="0" w:space="0" w:color="auto"/>
        <w:bottom w:val="none" w:sz="0" w:space="0" w:color="auto"/>
        <w:right w:val="none" w:sz="0" w:space="0" w:color="auto"/>
      </w:divBdr>
    </w:div>
    <w:div w:id="1118573356">
      <w:bodyDiv w:val="1"/>
      <w:marLeft w:val="0"/>
      <w:marRight w:val="0"/>
      <w:marTop w:val="0"/>
      <w:marBottom w:val="0"/>
      <w:divBdr>
        <w:top w:val="none" w:sz="0" w:space="0" w:color="auto"/>
        <w:left w:val="none" w:sz="0" w:space="0" w:color="auto"/>
        <w:bottom w:val="none" w:sz="0" w:space="0" w:color="auto"/>
        <w:right w:val="none" w:sz="0" w:space="0" w:color="auto"/>
      </w:divBdr>
      <w:divsChild>
        <w:div w:id="378674079">
          <w:marLeft w:val="0"/>
          <w:marRight w:val="0"/>
          <w:marTop w:val="0"/>
          <w:marBottom w:val="0"/>
          <w:divBdr>
            <w:top w:val="none" w:sz="0" w:space="0" w:color="auto"/>
            <w:left w:val="none" w:sz="0" w:space="0" w:color="auto"/>
            <w:bottom w:val="none" w:sz="0" w:space="0" w:color="auto"/>
            <w:right w:val="none" w:sz="0" w:space="0" w:color="auto"/>
          </w:divBdr>
        </w:div>
      </w:divsChild>
    </w:div>
    <w:div w:id="1295329240">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718773384">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0543356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185</TotalTime>
  <Pages>61</Pages>
  <Words>16723</Words>
  <Characters>95325</Characters>
  <Application>Microsoft Office Word</Application>
  <DocSecurity>0</DocSecurity>
  <Lines>794</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210</cp:revision>
  <dcterms:created xsi:type="dcterms:W3CDTF">2021-01-24T16:16:00Z</dcterms:created>
  <dcterms:modified xsi:type="dcterms:W3CDTF">2025-07-03T12:13:00Z</dcterms:modified>
</cp:coreProperties>
</file>