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գրենական ապրանքների և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arpine.ayvazyan@1tv.am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գրենական ապրանքների և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գրենական ապրանքների և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arpine.ayvazyan@1tv.am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գրենական ապրանքների և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(marker)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(marker)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(marker)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/շտրիխ/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/շտրիխ/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ռեգիստր/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Գրատախտակը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Կպչյուն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ՀՀՀ-ԷԱՃԱՊՁԲ-26/3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ՀՀՀ-ԷԱՃԱՊՁԲ-26/3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
8.16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միջուկի ծայրի հաստությունը 1 մմ, Cello Trimate տեսակի կամ համարժեքը, կապույտ գույնի- 150 հատ, կարմիր գույնի- 50 հատ, սև գույնի- 50հատ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սև կապույտ, կարմիր գույների, 0,5մմ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սև գրիֆելով,  դեղին գույնի փայտե պատյանով, HB 2 տեսակի, մեկ ծայրը ռետինե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Գրչատիպ, միջին որակի, մեխանիկական,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Գրչատիպ մատիտի համար, 0,7մմ,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(marker)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գույնի, նախատեսված ընդգծումներ, նշումներ անելու համար, ֆետրից կամ այլ ծակոտկեն նյութից տափակ ծայրոցով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(marker)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նախատեսված գրատախտակների նշումներ 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(marker)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նախատեսված DVD սկավառակների վրա նշումներ 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/շտրիխ/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Գրչատիպ 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/շտրիխ/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Վրձինով 7մլ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51մմx76մմ, դեղին, տրցակով, տրցակում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9x9սմ, սպիտակ, տրցակով, տրցակում 900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A4 ֆորմատի նախատեսված 12 բաժին առանձնացնելու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ձևաչա¬փի, սպիտակ/: Օֆսեթային 100 գ/մ2 թղթից, սպիտակ գույնի, կափույրը` ուղիղ, ինքնակպչուն երիզով: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մմ * 229 մմ, խտությունը 80 գ/մ2 սոսնձվող,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էլեկտրոնային,մոտ 15X15. սմ չափերով, սեղանի, 12 նիշանի, գործողությունները ցուցադրումով վահանակի վրա, ինքնալիցքավորվող, «Citizen» տիպի,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ծակոտիչ գրասենյակային,  առնվազն  15 հատ թուղթ (Խտությունը՝ 80 գ/մ2) առանց աղավաղումների միաժամանակ դակող: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մետաղյա ամրացման հարմարանքով, A4 (210x297) մմ ձևաչափի թղթերի համար մեծ, (FSBF8A4RD)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պոլիէթիլենային, կոճգամով,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օղակով,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կախիչներով, անձնական գործերը մետաղական պահարաններում կախելու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ստվարաթղթե,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պլաստիկը կապույտ կամ կարմիր գույնի, ամուր, վերին շերտը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չափագրված 8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Գրատախտակը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տոքսիկ, առնվազն 200մլ, ֆլակոնով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ցանցային, սև գույնի, 3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28մմ վինիլային գունավոր ծածկույթով, թղթի տրցակները ամրացնելու համար, տուփով, տուփի մեջ 70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սեղմակ, զսպանակային, 19մմ լայնությամբ թղթադարսը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սեղմակ, զսպանակային, 25մմ լայնությամբ թղթադարսը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սեղմակ, զսպանակային, 32մմ լայնությամբ թղթադարսը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սեղմակ, զսպանակային, 40մմ լայնությամբ թղթադարսը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70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շեղբի լայնքը 9 մմ, երկարությունը 120 մմ, պատյանը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15սմ, չժանգոտող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էկրան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Կպչյուն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ռուլոնը 22,5մմ շարավիղով, ժապավենի լայնությունը 18մմ, ռուլոնի օգտագործվող մասի հաստությունը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35 թերթ, զսպանակով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չկավճած թուղթ, թելիկներ չպարունակող,խտությունը  80 գ/մ2, սպիտակությունը ոչ պակաս՝ 96% , տուփը 500 թերթ: Տուփի քաշը ոչ պակաս 2,49կգ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չկավճած թուղթ, թելիկներ չպարունակող,խտությունը  80 գ/մ2, սպիտակությունը ոչ պակաս ՝96% , տուփը 500 թերթ: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