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Степанаванской общины Лорийской области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Степанаван, ул. С.Саргсяна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Предоставление услуг по организации праздничного концерта  фейерверка и оформления городской территории общины Степанаван по случаю новогодних и рождественских праздников для нужд Администрации общины Степанаван Лорийской области Республики Армения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Галина Шахбазян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galina-shahbazyan@mail.ru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/043-11-53-39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Степанаванской общины Лорийской области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ՀՀ-ԼՄՍՀ-ԷԱՃԾՁԲ-25/01</w:t>
      </w:r>
      <w:r w:rsidRPr="005704A1">
        <w:rPr>
          <w:rFonts w:ascii="Calibri" w:hAnsi="Calibri" w:cs="Times Armenian"/>
          <w:lang w:val="ru-RU"/>
        </w:rPr>
        <w:br/>
      </w:r>
      <w:r w:rsidRPr="005704A1">
        <w:rPr>
          <w:rFonts w:ascii="Calibri" w:hAnsi="Calibri" w:cstheme="minorHAnsi"/>
          <w:lang w:val="af-ZA"/>
        </w:rPr>
        <w:t>2025.11.06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Степанаванской общины Лорийской области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Степанаванской общины Лорийской области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Предоставление услуг по организации праздничного концерта  фейерверка и оформления городской территории общины Степанаван по случаю новогодних и рождественских праздников для нужд Администрации общины Степанаван Лорийской области Республики Армения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Предоставление услуг по организации праздничного концерта  фейерверка и оформления городской территории общины Степанаван по случаю новогодних и рождественских праздников для нужд Администрации общины Степанаван Лорийской области Республики Армения</w:t>
      </w:r>
      <w:r w:rsidR="005704A1" w:rsidRPr="005704A1">
        <w:rPr>
          <w:rFonts w:ascii="Calibri" w:hAnsi="Calibri"/>
          <w:b/>
          <w:lang w:val="ru-RU"/>
        </w:rPr>
        <w:t>ДЛЯНУЖД</w:t>
      </w:r>
      <w:r w:rsidR="00D80C43" w:rsidRPr="00D80C43">
        <w:rPr>
          <w:rFonts w:ascii="Calibri" w:hAnsi="Calibri"/>
          <w:b/>
          <w:lang w:val="hy-AM"/>
        </w:rPr>
        <w:t>Степанаванской общины Лорийской области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ՀՀ-ԼՄՍՀ-ԷԱՃԾՁԲ-25/01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galina-shahbazyan@mail.ru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Предоставление услуг по организации праздничного концерта  фейерверка и оформления городской территории общины Степанаван по случаю новогодних и рождественских праздников для нужд Администрации общины Степанаван Лорийской области Республики Армения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382.48</w:t>
      </w:r>
      <w:r w:rsidRPr="005704A1">
        <w:rPr>
          <w:rFonts w:ascii="Calibri" w:hAnsi="Calibri"/>
          <w:szCs w:val="22"/>
        </w:rPr>
        <w:t xml:space="preserve"> драмом, российский рубль </w:t>
      </w:r>
      <w:r w:rsidRPr="005704A1">
        <w:rPr>
          <w:rFonts w:ascii="Calibri" w:hAnsi="Calibri"/>
          <w:lang w:val="hy-AM"/>
        </w:rPr>
        <w:t>4.73</w:t>
      </w:r>
      <w:r w:rsidRPr="005704A1">
        <w:rPr>
          <w:rFonts w:ascii="Calibri" w:hAnsi="Calibri"/>
          <w:szCs w:val="22"/>
        </w:rPr>
        <w:t xml:space="preserve">драмом, евро </w:t>
      </w:r>
      <w:r w:rsidRPr="005704A1">
        <w:rPr>
          <w:rFonts w:ascii="Calibri" w:hAnsi="Calibri"/>
          <w:lang w:val="hy-AM"/>
        </w:rPr>
        <w:t>440.27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2025.11.18.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ՀՀ-ԼՄՍՀ-ԷԱՃԾՁԲ-25/01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ՀՀ-ԼՄՍՀ-ԷԱՃԾՁԲ-25/01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ՀՀ-ԼՄՍՀ-ԷԱՃԾՁԲ-25/01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"ՀՀ-ԼՄՍՀ-ԷԱՃԾՁԲ-25/01"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ՀՀ-ԼՄՍՀ-ԷԱՃԾՁԲ-25/01*.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"ՀՀ-ԼՄՍՀ-ԷԱՃԾՁԲ-25/01"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ՀՀ-ԼՄՍՀ-ԷԱՃԾՁԲ-25/01*.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ՀՀ-ԼՄՍՀ-ԷԱՃԾՁԲ-25/01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файл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