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ՊԵԿ-ԷԱՃԾՁԲ-26/003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Արխիվացման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Հրաչյա Մխիթարյան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+37460844703, +37460844702, +37460844704, +37460844708,, +37460844709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hrachya_mkhitaryan@taxservice.am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ՊԵԿ-ԷԱՃԾՁԲ-26/003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Արխիվացման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Արխիվացման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ՊԵԿ-ԷԱՃԾՁԲ-26/003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hrachya_mkhitaryan@taxservice.am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Արխիվացման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1698329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382.48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4.7307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440.27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ՊԵԿ-ԷԱՃԾՁԲ-26/003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ՊԵԿ-ԷԱՃԾՁԲ-26/003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«ՊԵԿ-ԷԱՃԾՁԲ-26/003»*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ՊԵԿ-ԷԱՃԾՁԲ-26/003*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«ՊԵԿ-ԷԱՃԾՁԲ-26/003»*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ՊԵԿ-ԷԱՃԾՁԲ-26/003*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79991160/501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պահպանության գործերի արխիվացում՝ 32 գործ
Փաստաթղթերի փորձագիտական արժեքավորման միջոցով պետության և հասարակության համար պատմամշակույթային  կամ գիտական արժեք ներկայացնող փաստաթղթերի առանձնացում՝ համաձայն ՀՀ կառավարության 2019թ․ ապրիլի 4-ի N 397-Ն որոշման։ Պահպանության համար առանձնացված փաստաթղթերի ժամանակագրական կարգով դասավորում, թերթերի համարակալում, կազմապատում ստվարաթղթի կազմով, գործերի շապիկների նկարագրում, ցուցակագրում և վավերցման թերթիկի կազմում՝ համաձայն ՀՀ կառավարության 2017թ․ հուլիսի 13-ի N 884-Ն որոշման։
ԾԱՆՈԹՈՒԹՅՈՒՆ․ ՀՀ կառավարության 2017թ․ հուլիսի 13-ի N 884-Ն որոշման համաձայն մշտական պահպանության գործերի ցուցակը քննարկման համար ուղարկվում է Հայաստանի ազգային արխիվ մեթոդական փորձագիտական հանձնաժողովին /ՄՓՀ/։ Մշտական պահպանության գործերի ցուցակը կազմվում է 4 օրինակից։  
* Գործ է համարվում՝ մեկ հարցի կամ գործունեության ոլորտին վերաբերվող փաստաթղթերի ամբողջություն կամ մեկ փաստաթուղթ զետեղված առանձին կազմի (թղթապանակի) մեջ (առավելագույնը 200 թերթ)։
Անձնակազմին վերաբերվող գործերի արխիվացում՝ 52 գործ 2022թ․ անձնակազմին վերաբերվող հրամաններ
Փաստաթղթերի փորձագիտական արժեքավորման միջոցով գործատուի հետ քաղաքացիների աշխատանքային  հարաբերությունների ընթացքում աշխատանքային ստաժի, աշխատավարձի չափի և աշխատանքային գործունեության մասին տեղեկություններ պարունակող արխիվային փաստաթղթերի առանձնացում՝ ժամանակագրական կարգով դասավորում, թերթերի համարակալում, կազմապատում ստվարաթղթի կազմով, գործերի շապիկների նկարագրում, ցուցակագրում և վավերացման թերթիկի կազմում՝ համաձայն ՀՀ կառավարության 2017թ․ հուլիսի 13-ի N 884-Ն որոշման։
ԾԱՆՈԹՈՒԹՅՈՒՆ․ ՀՀ կառավարության 2017թ․ հուլիսի 13-ի N 884-Ն որոշման համաձայն մշտական պահպանության գործերի ցուցակը քննարկման համար ուղարկվում է Հայաստանի ազգային արխիվ մեթոդական փորձագիտական հանձնաժողովին /ՄՓՀ/։ Մշտական պահպանության գործերի ցուցակը կազմվում է 3 օրինակից։
* Գործ է համարվում՝ մեկ հարցի կամ գործունեության ոլորտին վերաբերվող փաստաթղթերի ամբողջություն կամ մեկ փաստաթուղթ զետեղված առանձին կազմի (թղթապանակի) մեջ (առավելագույնը 200 թերթ)։
Պահպանության ոչ ենթակա գործերի արխիվացում՝ 211.151
Հայաստանի Հանրապետության արխիվային հավաքածուի կազմի մեջ չմտնող և ՀՀ օրենսդրությամբ պահպանության սահմանված ժամկետները լրացած /փաստաթղթերի պահպանության ժամկետները սահմանված են ՀՀ կառավարության 2019թ․ ապրիլի 4-ի N 397-Ն որոշմամբ և ՀՀ ՊԵԿ նախագահի 2024թ. հուլիսի 18-ի «ՀՀ ՊԵԿ նախագահի 2021թ․ մարտի 4-ի N 226-Ա հրամանում փոփոխություն կատարելու մասին» 880-Ա հրամանով/ գործերի ըստ տեսակների և տարիների խմբավորում, կապոցավորում և ՀՀ կառավարության 2017թ․ հուլիսի 13-ի N 884 որոշմամբ սահմանված ձևի ակտի կազմում։
ԾԱՆՈԹՈՒԹՅՈՒՆ․ Ոչնչացման համար առանձնացված 211.151 գործերի համար կազմվում է մեկ ընդհանուր ակտ։
Պահպանության ժամկետը լրացած և պահպանության ոչ ենթակա փաստաթղթերի (գործերի) առանձնացման մասին ակտում ընդգրկված` թղթե կրիչով փաստաթղթերը (գործերը) ոչնչացվում են` վերամշակման միջոցով, որի մասին կազմվում է համապատասխան ակտ: Պահպանության ժամկետը լրացած և պահպանության ոչ ենթակա՝ վերամշակման ենթակա փաստաթղթերը (գործերը), պատվիրատուի  ներկայացուցչի ներկայությամբ ողջամիտ արժեքով և իրական քաշով հանձնվում է վերամշակողին։ Վերամշակման հանձնելու դիմաց ստացված միջոցները փոխանցվում են Հայաստանի Հանրապետության պետական բյուջե՝ թիվ 900005281614 հաշվեհամարին։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1․ք․ Երևան, Խորենացի 3, 7 2084 /2000+84/ 2․ ք․ Կապան, Ռ․ Մինասյան 20Ա 58 3․ ք․ Գորիս, Տաթևացի 9 454 4․ ք․ Սիսիան, Երևան մայրուղու 7-րդ կմ 406 5․ ք․ Եղեգնաձոր, Նարեկացի 8/3 73 6․ ք․ Աշտարակ, Պռոշյան 29 141 7․ ք․ Էջմիածին, Նար-Դոս 11 160 8․ք․ Արտաշատ, Օգոստոսի 23, շ․ 83 163 9. ք․ Գավառ, Հերոս քաղաք Նովոռոսիյսկի 4 310  10․ ք․ Վանաձոր, Մոսկովյան 44, 7107 Վարդանանց 11 265 11. գ․Գոգավան, Գոգավան մաքսային կետ բաժին  46 12.ՀՀ Տավուշի մարզ, ք.Այրում, Երկաթուղայինների 20 45 13. գ․Բագրատաշեն, 19-րդ փ․69, 135.478 14․ ք․ Սևան, Սայաթ Նովա 1/1 72 15․ ք․ Գյումրի, Թբիլիսյան խճ․ 2/14, 27.670 Հովսեփյան 1 134 15․ ք․ Հրազդան, Սպանդարյան 24/1 131 17․ ք․ Իջևան, Անկախության 12 230 18․ ք․ Աբովյան, Բարեկամության հրապարակ 1 158 19․ ք․ Երևան, Ծ․ Իսակով 10, 32.988 «Զվարթնոց» օդանավակայան, 1674 Կոմիտաս 35, 192 Ս․ Դավթի 87Ա, 327 /127+200/ Դեղատան 3,  257 Շինարարների 3/1,  177 Մոլդովական 41/3, 222  Մանթաշյան 27Ա 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այդ նպատակով համապատասխան ֆինանսական միջոցների առկայության և  դրա հիման վրա կնքվելիք համաձայնագիրն ուժի մեջ մտնելու օրվանից 90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