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(3500ԱՄ+4200ԱՄ+ 250ԱՄ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15000ՄՄ/մլ,                                                                                                      10մլ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Թիտամին B համալիր լուծույթ ներարկման համար թիամին (թիամինի հիդրոքլորիդ), ռիբոֆլավին (ռիբոֆլավին նատրիումի ֆոսֆատ), պիրիդօքսին (պիրիդօքսինի հիդրոքլորիդ), նիկոտինամիդ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100մգ/մլ,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20մգ դեղահատեր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atorvastatin (atorvastatin calcium trihydrate) 20մգ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10/5մգ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6,25մգ,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2.5մգ/մլ,  լուծույթ ներարկմա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30գ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5%/ 30մլ  լուծույթ, ապակե շշիկ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25մգ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քլավուլանատ)amoxicillin (amoxicillin trihydrate), clavulanic acid (potassium clavulanate) 250մգ/5մլ+62,5մգ/5մլ, դեղափոշի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4,8մգ/38գ,50մլ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120մգ/5մլ, 100մլ 60մլ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metamizole (metamizole sodium), pitofenone (pitofenone hydrochloride), fenpiverinium bromide 1000մգ/2մլ+4մգ/2մլ+ 0,04մգ/2մլ,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ֆոսֆատ)dexamethasone (dexamethasone sodium phosphate) 4մգ/մլ,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platyphylline (platyphylline hydrotartrate) 2մգ/մլ,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glaucine (glaucine hydrobromide), ephedrine (ephedrine hydrochloride) 4,6մգ/5մլ+ 5,75մգ/5մլ, 125մլ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 4մգ/5մլ,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hydrochloride)10մգ/1մլ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հիդրոֆումարատ 
clemastine (clemastine hydrofumarate)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cocarboxylase (cocarboxylase hydrochloride) 50մգ/2մլ դեղափոշի լիոֆիլացված ն/ե և մ/մ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5մլ (պենտօկսիֆիլլին-20մգ,նատրի քլորիդ-7մլ,թորած ջուր-1մլ  )ներարկման լուծույթ,trental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(կլինդամիցինի հիդրոքլորիդ) (clindamycin hydrochloride) դեղապատիճներ 150մգ; (16/2x8/) բլիստերու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Ցիտիզին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piracetam, cinnarizine դեղահատ 400մգ+25մգ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Էթիլմեթիլհիդրոքսիպիրդի սուկցինատ 50,0մգ/5մլ,2մլ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magnesium aspartate (magnesium aspartate tetrahydrate), potassium aspartate (potassium aspartate hemihydrate) խտանյութ կաթիլաներարկման լուծույթի 400մգ/10մլ+ 452մգ/10մլ,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20մլ,5մլ ամպուլանե inosine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indometacin, troxerutin 30մգ/գ+20մգ/գ, 45գ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դիօկտաէդրիկ)(smectite dioctahedral) դեղափոշի ներքին ընդունման դեղակախույթի 3գ; (10) փաթեթիկներ 3գ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