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ԼՄՀՆԴ-ԷԱՃԱՊՁԲ-26/03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ԼՈՌՈՒ ՄԱՐԶԱՅԻՆ ՀՈԳԵՆՅԱՐԴԱԲԱՆԱԿԱՆ ԴԻՍՊԱՆՍԵՐ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Գ.Նժդեհի փ., տուն 57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032220188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ԼՈՌՈՒ ՄԱՐԶԱՅԻՆ ՀՈԳԵՆՅԱՐԴԱԲԱՆԱԿԱՆ ԴԻՍՊԱՆՍԵՐ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ԼՄՀՆԴ-ԷԱՃԱՊՁԲ-26/03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ԼՈՌՈՒ ՄԱՐԶԱՅԻՆ ՀՈԳԵՆՅԱՐԴԱԲԱՆԱԿԱՆ ԴԻՍՊԱՆՍԵՐ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ԼՈՌՈՒ ՄԱՐԶԱՅԻՆ ՀՈԳԵՆՅԱՐԴԱԲԱՆԱԿԱՆ ԴԻՍՊԱՆՍԵՐ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ԼՈՌՈՒ ՄԱՐԶԱՅԻՆ ՀՈԳԵՆՅԱՐԴԱԲԱՆԱԿԱՆ ԴԻՍՊԱՆՍԵՐ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ԼՄՀՆԴ-ԷԱՃԱՊՁԲ-26/03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Պաքսիմատ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01.01.-31.06.2026թ.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պղպեղ  01.07.-31.12.2026թ.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Մաղադանոս 01.01.-30.05.2026թ.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Մաղադանոս 01.06.-31.12.2026թ.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 01.01.-30.05.2026թ.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  01.06.-31.12.2026թ.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Սամիթ 01.01.-30.05.2026թ.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Սամիթ  01.06.-31.12.2026թ.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Մասուր չորացված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Խմելի-սունելի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 տերև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2025.11.25.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ԼՈՌՈՒ ՄԱՐԶԱՅԻՆ ՀՈԳԵՆՅԱՐԴԱԲԱՆԱԿԱՆ ԴԻՍՊԱՆՍԵՐ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ԼՄՀՆԴ-ԷԱՃԱՊՁԲ-26/03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ԼՄՀՆԴ-ԷԱՃԱՊՁԲ-26/03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«ԼՄՀՆԴ-ԷԱՃԱՊՁԲ-26/03»*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ԼՈՌՈՒ ՄԱՐԶԱՅԻՆ ՀՈԳԵՆՅԱՐԴԱԲԱՆԱԿԱՆ ԴԻՍՊԱՆՍԵՐ ՊՓԲԸ*  (այսուհետ` Պատվիրատու) կողմից կազմակերպված` ԼՄՀՆԴ-ԷԱՃԱՊՁԲ-26/03*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«ԼՄՀՆԴ-ԷԱՃԱՊՁԲ-26/03»*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ԼՈՌՈՒ ՄԱՐԶԱՅԻՆ ՀՈԳԵՆՅԱՐԴԱԲԱՆԱԿԱՆ ԴԻՍՊԱՆՍԵՐ ՊՓԲԸ*  (այսուհետ` Պատվիրատու) կողմից կազմակերպված` ԼՄՀՆԴ-ԷԱՃԱՊՁԲ-26/03*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ԼՈՌՈՒ ՄԱՐԶԱՅԻՆ ՀՈԳԵՆՅԱՐԴԱԲԱՆԱԿԱՆ ԴԻՍՊԱՆՍԵՐ ՊՓԲԸ-Ի ԿԱՐԻՔՆԵՐԻ ՀԱՄԱՐ ՍՆՆԴԱՄԹԵՐՔԻ ՁԵՌՔԲԵՐՈՒՄ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և Գնորդին ներկայացնում է համաձայնագիր կնքելու ծանուցումը ստանալու օրվանից __5___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Մատնաքաշ:Ցորենի 1-ին տեսակի և բարձր տեսակի ալյուրից պատրաստված, ՀՍՏ 31-99։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Մատնաքաշ, ցորենի 2-ին տեսակի  ալյուրից պատրաստված, ՀՍՏ 31-99։ Ցորենի ալյուրին բնորոշ, առանց կողմնակի համի և հոտի: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պատրաստված  ցորենի ալյուրից բարակ բլիթների տեսքով, մեկ հատը 150 գրամ,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ջեմով 50գր -+5, թխված բարձր տեսակի ալյուրից: Վերածված է կգ-ի/3000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Պաքսիմատ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Պաքսիմատ մանրեցրած, 500գ.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01.01.-31.06.2026թ.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թարմ օգտագործման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պղպեղ  01.07.-31.12.2026թ.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պղպեղ թարմ օգտագործման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Մաղադանոս 01.01.-30.05.2026թ.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Կապը՝ 130-150 գրամ,  թարմ: Վերածված է կգ-ի: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Մաղադանոս 01.06.-31.12.2026թ.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Կապը՝ 130-150 գրամ,  թարմ: Վերածված է կգ-ի: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 01.01.-30.05.2026թ.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Կապը՝ 130-150 գրամ,  թարմ: Վերածված է կգ-ի: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  01.06.-31.12.2026թ.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Կապը՝ 130-150 գրամ,  թարմ: Վերածված է կգ-ի: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Սամիթ 01.01.-30.05.2026թ.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Կապը՝ 130-150 գրամ,  թարմ: Վերածված է կգ-ի: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Սամիթ  01.06.-31.12.2026թ.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Կապը՝ 130-150 գրամ,  թարմ: Վերածված է կգ-ի: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Մասուր չորացված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 չորացրած,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պաղեցրած, փափուկ միս առանց ոսկորի, զարգացած մկաններով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Բարցր տեսակի ցորենի ալյուրից, մեկ հատի քաշը 500գր,+ 10գր, փաթեթավորած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Կարտոֆիլից պատրաստված օսլա, սպիտակ, առանց կողմակի համի և հոտի,  գործարանային փաթեթավորմամբ՝ համապատասխան մակնշումով: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Խմելի-սունելի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Ընտիր կամ սովորական տեսակի, խոնավությունը` 12%-ից ոչ ավելի, եթերային յուղերը` 0.8%-ից ոչ պակաս, մոխրի առկայությունը `5-6%, կարմիր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 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դափնետերևներ, խոնավության զանգվածային մասը տերևում` 12 %-ից ոչ ավելի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