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ԷԱՃԱՊՁԲ-2025/56/1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ԱՌՈՂՋԱՊԱՀՈՒԹՅԱՆ ՆԱԽԱՐԱՐՈՒԹՅԱՆ ««ՅՈԼՅԱՆ» ԱՐՅՈՒՆԱԲԱՆՈՒԹՅԱՆ ԵՎ ՈՒՌՈՒՑՔԱԲԱՆՈՒԹՅԱՆ ԿԵՆՏՐՈՆ» ՓԲԸ-Ի ԱՐՅԱՆ ԲԱՆԿԻ ՆՈՐ ՄԱՍՆԱՇԵՆՔԻ ՀԱՄԱՐ ԱՆՀՐԱԺԵՇՏ 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ԷԱՃԱՊՁԲ-2025/56/1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ԱՌՈՂՋԱՊԱՀՈՒԹՅԱՆ ՆԱԽԱՐԱՐՈՒԹՅԱՆ ««ՅՈԼՅԱՆ» ԱՐՅՈՒՆԱԲԱՆՈՒԹՅԱՆ ԵՎ ՈՒՌՈՒՑՔԱԲԱՆՈՒԹՅԱՆ ԿԵՆՏՐՈՆ» ՓԲԸ-Ի ԱՐՅԱՆ ԲԱՆԿԻ ՆՈՐ ՄԱՍՆԱՇԵՆՔԻ ՀԱՄԱՐ ԱՆՀՐԱԺԵՇՏ 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ԱՌՈՂՋԱՊԱՀՈՒԹՅԱՆ ՆԱԽԱՐԱՐՈՒԹՅԱՆ ««ՅՈԼՅԱՆ» ԱՐՅՈՒՆԱԲԱՆՈՒԹՅԱՆ ԵՎ ՈՒՌՈՒՑՔԱԲԱՆՈՒԹՅԱՆ ԿԵՆՏՐՈՆ» ՓԲԸ-Ի ԱՐՅԱՆ ԲԱՆԿԻ ՆՈՐ ՄԱՍՆԱՇԵՆՔԻ ՀԱՄԱՐ ԱՆՀՐԱԺԵՇՏ 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ԱՌՈՂՋԱՊԱՀՈՒԹՅԱՆ ՆԱԽԱՐԱՐՈՒԹՅԱՆ ««ՅՈԼՅԱՆ» ԱՐՅՈՒՆԱԲԱՆՈՒԹՅԱՆ ԵՎ ՈՒՌՈՒՑՔԱԲԱՆՈՒԹՅԱՆ ԿԵՆՏՐՈՆ» ՓԲԸ-Ի ԱՐՅԱՆ ԲԱՆԿԻ ՆՈՐ ՄԱՍՆԱՇԵՆՔԻ ՀԱՄԱՐ ԱՆՀՐԱԺԵՇՏ 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ցենտրիֆուգ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կողմի համաձայնության դեպքում, դեկտեմբեր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4.7114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ԷԱՃԱՊՁԲ-2025/56/1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ԷԱՃԱՊՁԲ-2025/56/1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ԷԱՃԱՊՁԲ-2025/56/1»*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ԷԱՃԱՊՁԲ-2025/56/1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ԷԱՃԱՊՁԲ-2025/56/1»*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ԷԱՃԱՊՁԲ-2025/56/1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ԷԱՃԱՊՁԲ-2025/56/1»*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ԷԱՃԱՊՁԲ-2025/56/1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ԷԱՃԱՊՁԲ-2025/56/1»*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ԷԱՃԱՊՁԲ-2025/56/1»*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