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2025.11.13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ՇՄԳԲԿ-ԷԱՃԱՊՁԲ-25/51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Շիրակի մարզ, ք. Գյումրի, Գարեգին Նժդեհ 3/3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 ԵՎ ՊԱՏՎԱՍՏԱՆՅՈՒԹԵՐԻ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Շելեգոն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0312-3-03-11 կամ 8393 հեռախոսահամարով</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gnumnergyumrimc@gmail.com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ՇՄԳԲԿ-ԷԱՃԱՊՁԲ-25/51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2025.11.13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 ԵՎ ՊԱՏՎԱՍՏԱՆՅՈՒԹԵՐԻ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 ԵՎ ՊԱՏՎԱՍՏԱՆՅՈՒԹԵՐԻ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ՇՄԳԲԿ-ԷԱՃԱՊՁԲ-25/51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gnumnergyumrimc@gmail.com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 ԵՎ ՊԱՏՎԱՍՏԱՆՅՈՒԹԵՐԻ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40մգ/մլ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դհտ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սրվ. 0.25%2մլ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382.28</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4.7553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443.94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2025.11.25.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ՇՄԳԲԿ-ԷԱՃԱՊՁԲ-25/51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ՇՄԳԲԿ-ԷԱՃԱՊՁԲ-25/51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«ՇՄԳԲԿ-ԷԱՃԱՊՁԲ-25/51»*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«ՇՄԳԲԿ-ԷԱՃԱՊՁԲ-25/51»*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բժշկական կենտրոն ՓԲԸ*  (այսուհետ` Պատվիրատու) կողմից կազմակերպված` ՇՄԳԲԿ-ԷԱՃԱՊՁԲ-25/51*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- 05539526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ԱՐԱՐԱՏԲԱՆԿ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- 1510019952250100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«ԳՅՈՒՄՐՈՒ ԲԺՇԿԱԿԱՆ ԿԵՆՏՐՈՆ»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__</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atorvastatin թաղանթապատ դեղահատ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bromhexine դեղահատ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(թիոպենտալ նատրիում) thiopental (thiopental sodium), դեղափոշի լիոֆիլիզացված, ն/ե ներարկման լուծույթի, 1000մգ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drotaverine լուծույթ ներարկման 20մգ/մլ,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Գնման առարկայի որակական տվյալները՝ բալոն: Անվտանգությունը՝  ՎՀ հրավտանգ,պայթունավտանգ: Պյամանական նշանները "Վախենում է ջերմությունից"
Մթնոլորտային ճնշում 150±5 կգ/սմ² կամ 6 մ/խոր.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դհտ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Loratadine դեղահատ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progesterone դեղապատիճ ներքին ընդունման կամ հեշտոցային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սրվ. 0.25%2մլ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(վերապամիլի հիդրոքլորիդ) verapamil (verapamil hydrochloride) լուծույթ ներարկման 2,5մգ/մլ, 2մլ ամպուլ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(essential phospholipids)  լուծույթ ն/ե ներարկման 50մգ/մլ, 5մլ սրվակ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furosemide,լուծույթ ներարկման, 10մգ/մլ, 2մլ ամպուլ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ք.Գյումրի Գ.Նժդեհի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Մատակարարումն իրականացվում է կողմերի միջև պայմանագիր կնքելու օրվանից հաշված 20  օրացուցային օրից/եթե մատակարարը չի համաձայնվում մատակարարել ավելի շուտ: Մատակարարումն ըստ պահանջի։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40մգ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Թիոպենտալ նատրիում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40մգ/մլ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Թթվածին բժշկական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Լորատադին դհտ 10մգ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Պրոգեստերոն 200մգ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սրվ. 0.25%2մլ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Ֆոսֆոլիպիդներ /էսենցիալ/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1%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