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ՀՀՌ-ԷԱՃԱՊՁԲ-26/06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ՀԱՆՐԱՅԻՆ ՌԱԴԻՈԸՆԿԵՐՈՒԹՅՈՒՆ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համաձայնագիրն ուժի մեջ մտնելուց հետո մինչև  28․02․2026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31․08․2026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30․11․2026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