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ԻՀԱԿ-ԷԱՃԾՁԲ-26/05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ԻՆՖԵԿՑԻՈՆ ՀԻՎԱՆԴՈՒԹՅՈՒՆՆԵՐԻ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Նորք Մարաշ. Արմենակյան 153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«ԻՆՖԵԿՑԻՈՆ ՀԻՎԱՆԴՈՒԹՅՈՒՆՆԵՐԻ ԱԶԳԱՅԻՆ ԿԵՆՏՐՈՆ» ՓԲԸ-Ի ԿԱՐԻՔՆԵՐԻ  ԼՎԱՑՔԻ ՀԱՎԱՔՄԱՆ ԾԱՌԱՅՈՒԹՅԱՆ ՁԵՌՔԲԵՐՈՒՄ  26/05</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Էլինա Պողոսյան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010617107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ihak.gnumner@gmail.com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ԻՆՖԵԿՑԻՈՆ ՀԻՎԱՆԴՈՒԹՅՈՒՆՆԵՐԻ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ԻՀԱԿ-ԷԱՃԾՁԲ-26/05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ԻՆՖԵԿՑԻՈՆ ՀԻՎԱՆԴՈՒԹՅՈՒՆՆԵՐԻ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ԻՆՖԵԿՑԻՈՆ ՀԻՎԱՆԴՈՒԹՅՈՒՆՆԵՐԻ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«ԻՆՖԵԿՑԻՈՆ ՀԻՎԱՆԴՈՒԹՅՈՒՆՆԵՐԻ ԱԶԳԱՅԻՆ ԿԵՆՏՐՈՆ» ՓԲԸ-Ի ԿԱՐԻՔՆԵՐԻ  ԼՎԱՑՔԻ ՀԱՎԱՔՄԱՆ ԾԱՌԱՅՈՒԹՅԱՆ ՁԵՌՔԲԵՐՈՒՄ  26/05</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ԻՆՖԵԿՑԻՈՆ ՀԻՎԱՆԴՈՒԹՅՈՒՆՆԵՐԻ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«ԻՆՖԵԿՑԻՈՆ ՀԻՎԱՆԴՈՒԹՅՈՒՆՆԵՐԻ ԱԶԳԱՅԻՆ ԿԵՆՏՐՈՆ» ՓԲԸ-Ի ԿԱՐԻՔՆԵՐԻ  ԼՎԱՑՔԻ ՀԱՎԱՔՄԱՆ ԾԱՌԱՅՈՒԹՅԱՆ ՁԵՌՔԲԵՐՈՒՄ  26/05</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ԻՀԱԿ-ԷԱՃԾՁԲ-26/05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ihak.gnumner@gmail.com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«ԻՆՖԵԿՑԻՈՆ ՀԻՎԱՆԴՈՒԹՅՈՒՆՆԵՐԻ ԱԶԳԱՅԻՆ ԿԵՆՏՐՈՆ» ՓԲԸ-Ի ԿԱՐԻՔՆԵՐԻ  ԼՎԱՑՔԻ ՀԱՎԱՔՄԱՆ ԾԱՌԱՅՈՒԹՅԱՆ ՁԵՌՔԲԵՐՈՒՄ  26/05</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4.7553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443.94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2025.11.25.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ԻՀԱԿ-ԷԱՃԾՁԲ-26/05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ԻՆՖԵԿՑԻՈՆ ՀԻՎԱՆԴՈՒԹՅՈՒՆՆԵՐԻ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ԻՀԱԿ-ԷԱՃԾՁԲ-26/05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«ԻՀԱԿ-ԷԱՃԾՁԲ-26/05»*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ԻՀԱԿ-ԷԱՃԾՁԲ-26/05*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«ԻՀԱԿ-ԷԱՃԾՁԲ-26/05»*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ԻՀԱԿ-ԷԱՃԾՁԲ-26/05*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տեխնիկական բնութագիր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կիրականացվի համապատասխան ֆինանսական միջոցներ նախատեսվելուց հետո կնքվող լրացուցիչ համաձայնագրի կնքման օրվանից  մինչև 31.12.2026թ. -ի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