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3AE" w:rsidRDefault="00E8698C" w:rsidP="003163AE">
      <w:pPr>
        <w:jc w:val="both"/>
        <w:rPr>
          <w:rFonts w:ascii="Sylfaen" w:hAnsi="Sylfaen"/>
          <w:b/>
          <w:sz w:val="20"/>
          <w:szCs w:val="20"/>
          <w:lang w:val="hy-AM"/>
        </w:rPr>
      </w:pPr>
      <w:proofErr w:type="spellStart"/>
      <w:r w:rsidRPr="003163AE">
        <w:rPr>
          <w:rFonts w:ascii="GHEA Grapalat" w:hAnsi="GHEA Grapalat" w:cs="Calibri"/>
          <w:iCs/>
          <w:color w:val="000000"/>
        </w:rPr>
        <w:t>Հանձնելու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պահին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մնացորդային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պիտանելիության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ժամկետը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` </w:t>
      </w:r>
      <w:proofErr w:type="spellStart"/>
      <w:proofErr w:type="gramStart"/>
      <w:r w:rsidRPr="003163AE">
        <w:rPr>
          <w:rFonts w:ascii="GHEA Grapalat" w:hAnsi="GHEA Grapalat" w:cs="Calibri"/>
          <w:iCs/>
          <w:color w:val="000000"/>
        </w:rPr>
        <w:t>մինչև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 1</w:t>
      </w:r>
      <w:proofErr w:type="gram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տարի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պիտանելության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ունեցող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ապրանքների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համար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առնվազն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` 75% , 1-2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տարի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պիտանելության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ունեցող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ապրանքների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համար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առնվազն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` 2/3,  2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տարուց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ավել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պիտանելության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ունեցող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ապրանքների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համար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առն</w:t>
      </w:r>
      <w:r w:rsidR="003163AE">
        <w:rPr>
          <w:rFonts w:ascii="GHEA Grapalat" w:hAnsi="GHEA Grapalat" w:cs="Calibri"/>
          <w:iCs/>
          <w:color w:val="000000"/>
        </w:rPr>
        <w:t>վազն</w:t>
      </w:r>
      <w:proofErr w:type="spellEnd"/>
      <w:r w:rsidR="003163AE">
        <w:rPr>
          <w:rFonts w:ascii="GHEA Grapalat" w:hAnsi="GHEA Grapalat" w:cs="Calibri"/>
          <w:iCs/>
          <w:color w:val="000000"/>
        </w:rPr>
        <w:t xml:space="preserve">` 15 </w:t>
      </w:r>
      <w:proofErr w:type="spellStart"/>
      <w:r w:rsidR="003163AE">
        <w:rPr>
          <w:rFonts w:ascii="GHEA Grapalat" w:hAnsi="GHEA Grapalat" w:cs="Calibri"/>
          <w:iCs/>
          <w:color w:val="000000"/>
        </w:rPr>
        <w:t>ամիս</w:t>
      </w:r>
      <w:proofErr w:type="spellEnd"/>
      <w:r w:rsidR="003163AE">
        <w:rPr>
          <w:rFonts w:ascii="GHEA Grapalat" w:hAnsi="GHEA Grapalat" w:cs="Calibri"/>
          <w:iCs/>
          <w:color w:val="000000"/>
          <w:lang w:val="hy-AM"/>
        </w:rPr>
        <w:t xml:space="preserve">: </w:t>
      </w:r>
      <w:r w:rsidRPr="003163AE">
        <w:rPr>
          <w:rFonts w:ascii="GHEA Grapalat" w:hAnsi="GHEA Grapalat"/>
          <w:lang w:val="hy-AM"/>
        </w:rPr>
        <w:t>Որակի սերտիֆիկատների առկայություն</w:t>
      </w:r>
      <w:r w:rsidR="003163AE">
        <w:rPr>
          <w:rFonts w:ascii="GHEA Grapalat" w:hAnsi="GHEA Grapalat"/>
          <w:lang w:val="hy-AM"/>
        </w:rPr>
        <w:t>:</w:t>
      </w:r>
      <w:r w:rsidR="003163AE" w:rsidRPr="003163AE">
        <w:rPr>
          <w:rFonts w:ascii="Sylfaen" w:hAnsi="Sylfaen"/>
          <w:b/>
          <w:sz w:val="20"/>
          <w:szCs w:val="20"/>
          <w:lang w:val="hy-AM"/>
        </w:rPr>
        <w:t xml:space="preserve"> </w:t>
      </w:r>
    </w:p>
    <w:p w:rsidR="003163AE" w:rsidRPr="00AE4D68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AE4D68">
        <w:rPr>
          <w:rFonts w:ascii="GHEA Grapalat" w:hAnsi="GHEA Grapalat" w:cs="Calibri"/>
          <w:iCs/>
          <w:color w:val="000000"/>
          <w:lang w:val="hy-AM"/>
        </w:rPr>
        <w:t xml:space="preserve">* </w:t>
      </w:r>
      <w:r w:rsidR="00486C9A" w:rsidRPr="008C6191">
        <w:rPr>
          <w:rFonts w:ascii="GHEA Grapalat" w:hAnsi="GHEA Grapalat" w:cs="Calibri"/>
          <w:iCs/>
          <w:color w:val="000000"/>
          <w:lang w:val="hy-AM"/>
        </w:rPr>
        <w:t>Պայմանագրի շրջանակներում</w:t>
      </w:r>
      <w:r w:rsidR="00486C9A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486C9A" w:rsidRPr="008C6191">
        <w:rPr>
          <w:rFonts w:ascii="GHEA Grapalat" w:hAnsi="GHEA Grapalat" w:cs="Calibri"/>
          <w:iCs/>
          <w:color w:val="000000"/>
          <w:lang w:val="hy-AM"/>
        </w:rPr>
        <w:t xml:space="preserve"> Ապրանքի մատակարարումն իրականացվելու</w:t>
      </w:r>
      <w:r w:rsidR="00486C9A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486C9A" w:rsidRPr="008C6191">
        <w:rPr>
          <w:rFonts w:ascii="GHEA Grapalat" w:hAnsi="GHEA Grapalat" w:cs="Calibri"/>
          <w:iCs/>
          <w:color w:val="000000"/>
          <w:lang w:val="hy-AM"/>
        </w:rPr>
        <w:t xml:space="preserve"> է </w:t>
      </w:r>
      <w:r w:rsidR="00486C9A" w:rsidRPr="00B11F52">
        <w:rPr>
          <w:rFonts w:ascii="GHEA Grapalat" w:hAnsi="GHEA Grapalat" w:cs="Calibri"/>
          <w:b/>
          <w:iCs/>
          <w:color w:val="FF0000"/>
          <w:lang w:val="hy-AM"/>
        </w:rPr>
        <w:t>2026թ.</w:t>
      </w:r>
      <w:r w:rsidR="00486C9A" w:rsidRPr="00B11F52">
        <w:rPr>
          <w:rFonts w:ascii="GHEA Grapalat" w:hAnsi="GHEA Grapalat" w:cs="Calibri"/>
          <w:iCs/>
          <w:color w:val="FF0000"/>
          <w:lang w:val="hy-AM"/>
        </w:rPr>
        <w:t xml:space="preserve"> </w:t>
      </w:r>
      <w:r w:rsidR="00486C9A" w:rsidRPr="008C6191">
        <w:rPr>
          <w:rFonts w:ascii="GHEA Grapalat" w:hAnsi="GHEA Grapalat" w:cs="Calibri"/>
          <w:iCs/>
          <w:color w:val="000000"/>
          <w:lang w:val="hy-AM"/>
        </w:rPr>
        <w:t>տարվա ընթ</w:t>
      </w:r>
      <w:r w:rsidR="00486C9A">
        <w:rPr>
          <w:rFonts w:ascii="GHEA Grapalat" w:hAnsi="GHEA Grapalat" w:cs="Calibri"/>
          <w:iCs/>
          <w:color w:val="000000"/>
          <w:lang w:val="hy-AM"/>
        </w:rPr>
        <w:t xml:space="preserve">ացքում, ըստ փաստացի պատվերների: </w:t>
      </w:r>
      <w:r w:rsidR="00486C9A" w:rsidRPr="008C6191">
        <w:rPr>
          <w:rFonts w:ascii="GHEA Grapalat" w:hAnsi="GHEA Grapalat" w:cs="Calibri"/>
          <w:iCs/>
          <w:color w:val="000000"/>
          <w:lang w:val="hy-AM"/>
        </w:rPr>
        <w:t xml:space="preserve">Առաջին խմբաքանակի մատակարարումը </w:t>
      </w:r>
      <w:r w:rsidR="00486C9A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486C9A" w:rsidRPr="008C6191">
        <w:rPr>
          <w:rFonts w:ascii="GHEA Grapalat" w:hAnsi="GHEA Grapalat" w:cs="Calibri"/>
          <w:iCs/>
          <w:color w:val="000000"/>
          <w:lang w:val="hy-AM"/>
        </w:rPr>
        <w:t>Գնորդը</w:t>
      </w:r>
      <w:r w:rsidR="00486C9A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486C9A" w:rsidRPr="008C6191">
        <w:rPr>
          <w:rFonts w:ascii="GHEA Grapalat" w:hAnsi="GHEA Grapalat" w:cs="Calibri"/>
          <w:iCs/>
          <w:color w:val="000000"/>
          <w:lang w:val="hy-AM"/>
        </w:rPr>
        <w:t xml:space="preserve"> չի կարող պահանջել պայմանագրի </w:t>
      </w:r>
      <w:r w:rsidR="00486C9A" w:rsidRPr="00652151">
        <w:rPr>
          <w:rFonts w:ascii="GHEA Grapalat" w:hAnsi="GHEA Grapalat" w:cs="Calibri"/>
          <w:iCs/>
          <w:color w:val="000000"/>
          <w:lang w:val="hy-AM"/>
        </w:rPr>
        <w:t>կնքելու օրվանից հաշված 20  օրացուցային օրից/եթե մատակարարը</w:t>
      </w:r>
      <w:r w:rsidR="00486C9A" w:rsidRPr="00DD058F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486C9A" w:rsidRPr="00652151">
        <w:rPr>
          <w:rFonts w:ascii="GHEA Grapalat" w:hAnsi="GHEA Grapalat" w:cs="Calibri"/>
          <w:iCs/>
          <w:color w:val="000000"/>
          <w:lang w:val="hy-AM"/>
        </w:rPr>
        <w:t xml:space="preserve"> չի համաձայնվում մատակարարել ավելի շուտ: </w:t>
      </w:r>
      <w:r w:rsidR="00486C9A" w:rsidRPr="008C6191">
        <w:rPr>
          <w:rFonts w:ascii="GHEA Grapalat" w:hAnsi="GHEA Grapalat" w:cs="Calibri"/>
          <w:iCs/>
          <w:color w:val="000000"/>
          <w:lang w:val="hy-AM"/>
        </w:rPr>
        <w:t xml:space="preserve">Այնուհետև, մատակարարումները պետք է իրականացվեն ըստ փաստացի պատվերների` ոչ ուշ քան </w:t>
      </w:r>
      <w:r w:rsidR="00486C9A" w:rsidRPr="00DD058F">
        <w:rPr>
          <w:rFonts w:ascii="GHEA Grapalat" w:hAnsi="GHEA Grapalat" w:cs="Calibri"/>
          <w:iCs/>
          <w:color w:val="000000"/>
          <w:lang w:val="hy-AM"/>
        </w:rPr>
        <w:t>3</w:t>
      </w:r>
      <w:r w:rsidR="00486C9A" w:rsidRPr="008C6191">
        <w:rPr>
          <w:rFonts w:ascii="GHEA Grapalat" w:hAnsi="GHEA Grapalat" w:cs="Calibri"/>
          <w:iCs/>
          <w:color w:val="000000"/>
          <w:lang w:val="hy-AM"/>
        </w:rPr>
        <w:t xml:space="preserve"> աշխատանքային օրվա ընթացքում: </w:t>
      </w:r>
      <w:r w:rsidRPr="00AE4D68">
        <w:rPr>
          <w:rFonts w:ascii="GHEA Grapalat" w:hAnsi="GHEA Grapalat" w:cs="Calibri"/>
          <w:iCs/>
          <w:color w:val="000000"/>
          <w:lang w:val="hy-AM"/>
        </w:rPr>
        <w:t xml:space="preserve">  Մատակարարման վերջնաժամկետը չի կարող ավել լինել, քան տվյալ տարվա դեկտեմբերի 25-ը: </w:t>
      </w:r>
    </w:p>
    <w:p w:rsidR="003163AE" w:rsidRPr="003163AE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486C9A">
        <w:rPr>
          <w:rFonts w:ascii="GHEA Grapalat" w:hAnsi="GHEA Grapalat" w:cs="Calibri"/>
          <w:iCs/>
          <w:color w:val="000000"/>
          <w:lang w:val="hy-AM"/>
        </w:rPr>
        <w:t xml:space="preserve">Մատակարարումն իրականցվում է մատակարարի կողմից` քաղաք Գյումրի Գարեգին Նժդեհի 3/3 հասցեով, մինչև առաքման օրվա ժամը 16:00 : </w:t>
      </w:r>
    </w:p>
    <w:p w:rsidR="003163AE" w:rsidRPr="003163AE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3163AE">
        <w:rPr>
          <w:rFonts w:ascii="GHEA Grapalat" w:hAnsi="GHEA Grapalat" w:cs="Calibri"/>
          <w:iCs/>
          <w:color w:val="000000"/>
          <w:lang w:val="hy-AM"/>
        </w:rPr>
        <w:t>** Եթե ընտրված մաս</w:t>
      </w:r>
      <w:bookmarkStart w:id="0" w:name="_GoBack"/>
      <w:bookmarkEnd w:id="0"/>
      <w:r w:rsidRPr="003163AE">
        <w:rPr>
          <w:rFonts w:ascii="GHEA Grapalat" w:hAnsi="GHEA Grapalat" w:cs="Calibri"/>
          <w:iCs/>
          <w:color w:val="000000"/>
          <w:lang w:val="hy-AM"/>
        </w:rPr>
        <w:t>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3163AE" w:rsidRPr="00AE4D68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AE4D68">
        <w:rPr>
          <w:rFonts w:ascii="GHEA Grapalat" w:hAnsi="GHEA Grapalat" w:cs="Calibri"/>
          <w:iCs/>
          <w:color w:val="000000"/>
          <w:lang w:val="hy-AM"/>
        </w:rPr>
        <w:t>*** Ապրանքները պետք է լինեն չօգտագործված, ամբողջական փաթեթավորմամբ:</w:t>
      </w:r>
    </w:p>
    <w:p w:rsidR="003163AE" w:rsidRPr="00AE4D68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AE4D68">
        <w:rPr>
          <w:rFonts w:ascii="GHEA Grapalat" w:hAnsi="GHEA Grapalat" w:cs="Calibri"/>
          <w:iCs/>
          <w:color w:val="000000"/>
          <w:lang w:val="hy-AM"/>
        </w:rPr>
        <w:t>Ապրանքների տեղափոխումը և բեռնաթափումը իրականացնում է մատակարարը՝ իր հաշվին և իր միջոցներով:</w:t>
      </w:r>
    </w:p>
    <w:p w:rsidR="00CF68F2" w:rsidRPr="00AE4D68" w:rsidRDefault="00CF68F2" w:rsidP="00E8698C">
      <w:pPr>
        <w:rPr>
          <w:rFonts w:ascii="GHEA Grapalat" w:hAnsi="GHEA Grapalat" w:cs="Calibri"/>
          <w:iCs/>
          <w:color w:val="000000"/>
          <w:lang w:val="hy-AM"/>
        </w:rPr>
      </w:pPr>
    </w:p>
    <w:sectPr w:rsidR="00CF68F2" w:rsidRPr="00AE4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38B"/>
    <w:rsid w:val="003163AE"/>
    <w:rsid w:val="00486C9A"/>
    <w:rsid w:val="00535043"/>
    <w:rsid w:val="00707630"/>
    <w:rsid w:val="008C438B"/>
    <w:rsid w:val="00AE4D68"/>
    <w:rsid w:val="00CF68F2"/>
    <w:rsid w:val="00DF2D78"/>
    <w:rsid w:val="00DF368F"/>
    <w:rsid w:val="00E8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2024-12-26T07:50:00Z</dcterms:created>
  <dcterms:modified xsi:type="dcterms:W3CDTF">2025-11-17T06:04:00Z</dcterms:modified>
</cp:coreProperties>
</file>