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ՀԱԷԿ-ԷԱՃԱՊՁԲ-147/25</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аккумуляторы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ՀԱԷԿ-ԷԱՃԱՊՁԲ-147/25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AA 1.5В,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1.5В AAA/LR03,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гальванический первичные диоксид-марганцевые  с солевым электролитом марки R6P.  цилиндрические с напряжением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гальванический LASER tec Extra Heavy Duty R20UM-1 D1.5V, для прибора МАРК-901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C 1.5В,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12В, 9А/ч, длина– 151мм, ширина– 65мм, высота– 100мм с клеммой, ширина клеммы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12В, 17А/ч, длина– 181мм, ширина– 77мм, высота– 165мм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SILVER DYNAMIC AGM 12В или эквивалент Energizer  EA 95L5 UK 019 AMG 95А/ч пусковой ток не менее 740А, 353мм х 175мм х 190мм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гелевая 12V 40Ah, размерами не более 200 х 170 х 170мм,  Delta GX 1240, Security Force или аналог Asterion (длина x толщина x высота), с плоскими выводами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гелевая, 12В, 9Ач,  Delta GX 1240 или аналог Security Force, Asterion размерами не более 151ммх65ммх100мм (длинаХтолщинаХвысота) с шириной клемм F2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7Ач, размеры: длина 151мм, ширина 65мм, высота 94мм, клемма F2 (7,95 x 4,8мм). Срок службы аккумулятора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7,2Ач, размеры: длина 151мм, ширина 65мм, высота 94,3мм. Срок службы аккумулятора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3,2Ач, размеры: длина 134мм, ширина 67мм, высота 61мм. Срок службы аккумулятора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316(AA),  мощность 1.2 В/2500мАч, размеры  (~ 50,5 Ø 14,5мм), для многоразового использования, перезаряжаемые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HR 12-21W (12V / 5Ah) или аналог BB Battery BP5-12 (12V / 5Ah), Long WP5-12  (12V /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1207 (12V / 7.2Ah) или аналог BB Battery BС7.2-12  (12V / 7.2Ah), CSB GPL 1272 (12V / 7.2Ah)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1217 (12V / 17Ah) или аналог BB Battery BC17-12  (12V / 17Ah), Delta HR 12-18 (12V / 18Ah)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(17 x 65)мм. Для использования в приборе твердомер Mic-10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(50 x 14)мм. Для использования в приборе АВГУР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IMR, Напряжение 3,7В, Мощность 2000мАч, размеры: (68 x 8)мм. Для использования в налобном фонаре  FERON TH2305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стартерный аккумулятор, напряжение: 12В, мощность: 7,5А/ч, полярность: левая, размеры: длина: 152мм, ширина: 65мм, высота 95мм, предназначен для источников бесперебойного питания (ИБП), срок службы батареи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напряжение: 12 В, емкость: 55-60 А·ч, длина: 240 мм, ширина: 170 мм, высота: 195 мм, тип 6US-55-60 A-01M  предназначен для работы с дизельным двигателем. Срок службы аккумулятора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