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ՊԵԿ-ԷԱՃԱՊՁԲ-26/005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Տրանսպորտային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Հրաչյա Մխիթարյան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+37460844703, +37460844702, +37460844704, +37460844708,, +37460844709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hrachya_mkhitaryan@taxservice.am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ՊԵԿ-ԷԱՃԱՊՁԲ-26/005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Տրանսպորտային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Տրանսպորտային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ՊԵԿ-ԷԱՃԱՊՁԲ-26/005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hrachya_mkhitaryan@taxservice.am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Տրանսպորտային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ՊԵԿ-ԷԱՃԱՊՁԲ-26/005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ՊԵԿ-ԷԱՃԱՊՁԲ-26/005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«ՊԵԿ-ԷԱՃԱՊՁԲ-26/005»*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ՊԵԿ-ԷԱՃԱՊՁԲ-26/005*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«ՊԵԿ-ԷԱՃԱՊՁԲ-26/005»*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ՊԵԿ-ԷԱՃԱՊՁԲ-26/005*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215/60 R16: Նախատեսված 2007,2008, 2010 և 2015 թթ․ արտադրության Տոյոտա Քեմրի մակնիշի թեթև մարդատար ավտոմեքենաների համար։ Ռադիալ կառուցվածքով։ Առանց օդախուց: Speed index ոչ պակաս T: Արտադրող երկրի, արտադրության տարեթվի և արտադրողի նշագրումով: Անվադողի արտադրության տարեթիվը ոչ ուշ քան 2025 թվականի:
Այլ պայմաններ
1.	Գնման անհրաժեշտությունը պայմանավորված է Հայաստանի Հանարպետության պետական եկամուտների կոմիտեում առկա տրանսպորտային միջոցներով:
2.	Ապրանքը պետք է լինի չօգտագործված:
3.	Ապրանքի մատակարարումը և բեռնաթափումը իրականացնվում է Մատակարարի կողմից և իր միջոցներով:
4.	Տվյալ ապրանքների գնման դեպքում որակի սերտիֆիկատ պարտադիր չէ:
5.	1-ից 6-րդ չափաբաժիններով ապրանքների փոխարինումը և անվահեծերի կարգաբերումը իրականացվում է Մատակարարի կողմից՝ ըստ Պատվիրատուի պահանջի, Երևան քաղաքում:
6.	7-8-րդ չափաբաժիններով ապրանքների փոխարինումը և ստուգումն իրականացվում է Մատակարարի կողմից՝ ըստ Պատվիրատուի պահանջի, Երևան քաղաքում: Փոխարինված ապրանքների համար տրվում է երաշխիքային ժամկետ՝ մարտկոցը մեքանայի վրա տեղադրելու օրվան հաջորդող օրվանից հաշված 365 օր: Եթե երաշխքիային ժամկետի ընթացքում ի հայտ են եկել թերություններ, ապա Մատակարարը պարտավոր է իր հաշվին, Պատվիրատուի կողմից սահմանված ողջամիտ ժամկետում վերացնել թերությունը:
7.	Ապրանքի տեխնիկական բնութագրերը բավարարում են մեկից ավելի հնարավոր մասնակիցներ և արտադրողներ։
8.	Գնման գործընթացը կազմակերպվում է «Գնումների մասին» ՀՀ օրենքի 15-րդ հոդվածի 6-րդ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215/75 R16C: Նախատեսված 2011, 2013 և 2015 թթ․ արտադրության Միցուբիշի Լ-200 և Հյունդայի Հ-1 մակնիշի ուղևորատար ավտոմեքենաների համար։ Ռադիալ կառուցվածքով։ Առանց օդախուց: Speed index ոչ պակաս T: Speed index ոչ պակաս T:Արտադրող երկրի, արտադրության տարեթվի և արտադրողի նշագրումով: Անվադողի արտադրության տարեթիվը որ ուշ քան 2025 թվականի:
Այլ պայմաններ
1.	Գնման անհրաժեշտությունը պայմանավորված է Հայաստանի Հանարպետության պետական եկամուտների կոմիտեում առկա տրանսպորտային միջոցներով:
2.	Ապրանքը պետք է լինի չօգտագործված:
3.	Ապրանքի մատակարարումը և բեռնաթափումը իրականացնվում է Մատակարարի կողմից և իր միջոցներով:
4.	Տվյալ ապրանքների գնման դեպքում որակի սերտիֆիկատ պարտադիր չէ:
5.	1-ից 6-րդ չափաբաժիններով ապրանքների փոխարինումը և անվահեծերի կարգաբերումը իրականացվում է Մատակարարի կողմից՝ ըստ Պատվիրատուի պահանջի, Երևան քաղաքում:
6.	7-8-րդ չափաբաժիններով ապրանքների փոխարինումը և ստուգումն իրականացվում է Մատակարարի կողմից՝ ըստ Պատվիրատուի պահանջի, Երևան քաղաքում: Փոխարինված ապրանքների համար տրվում է երաշխիքային ժամկետ՝ մարտկոցը մեքանայի վրա տեղադրելու օրվան հաջորդող օրվանից հաշված 365 օր: Եթե երաշխքիային ժամկետի ընթացքում ի հայտ են եկել թերություններ, ապա Մատակարարը պարտավոր է իր հաշվին, Պատվիրատուի կողմից սահմանված ողջամիտ ժամկետում վերացնել թերությունը:
7.	Ապրանքի տեխնիկական բնութագրերը բավարարում են մեկից ավելի հնարավոր մասնակիցներ և արտադրողներ։
8.	Գնման գործընթացը կազմակերպվում է «Գնումների մասին» ՀՀ օրենքի 15-րդ հոդվածի 6-րդ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185/70 R14: Նախատեսված 2015 թ․ արտադրության Ռենո Լոգան մակնիշի թեթև մարդատար ավտոմեքենաների համար։ Ռադիալ կառուցվածքով։ Առանց օդախուց: Speed index ոչ պակաս T: Արտադրող երկրի, արտադրության տարեթվի և արտադրողի նշագրումով: Անվադողի արտադրության տարեթիվը ոչ ուշ քան 2025 թվականի:
Այլ պայմաններ
1.	Գնման անհրաժեշտությունը պայմանավորված է Հայաստանի Հանարպետության պետական եկամուտների կոմիտեում առկա տրանսպորտային միջոցներով:
2.	Ապրանքը պետք է լինի չօգտագործված:
3.	Ապրանքի մատակարարումը և բեռնաթափումը իրականացնվում է Մատակարարի կողմից և իր միջոցներով:
4.	Տվյալ ապրանքների գնման դեպքում որակի սերտիֆիկատ պարտադիր չէ:
5.	1-ից 6-րդ չափաբաժիններով ապրանքների փոխարինումը և անվահեծերի կարգաբերումը իրականացվում է Մատակարարի կողմից՝ ըստ Պատվիրատուի պահանջի, Երևան քաղաքում:
6.	7-8-րդ չափաբաժիններով ապրանքների փոխարինումը և ստուգումն իրականացվում է Մատակարարի կողմից՝ ըստ Պատվիրատուի պահանջի, Երևան քաղաքում: Փոխարինված ապրանքների համար տրվում է երաշխիքային ժամկետ՝ մարտկոցը մեքանայի վրա տեղադրելու օրվան հաջորդող օրվանից հաշված 365 օր: Եթե երաշխքիային ժամկետի ընթացքում ի հայտ են եկել թերություններ, ապա Մատակարարը պարտավոր է իր հաշվին, Պատվիրատուի կողմից սահմանված ողջամիտ ժամկետում վերացնել թերությունը:
7.	Ապրանքի տեխնիկական բնութագրերը բավարարում են մեկից ավելի հնարավոր մասնակիցներ և արտադրողներ։
8.	Գնման գործընթացը կազմակերպվում է «Գնումների մասին» ՀՀ օրենքի 15-րդ հոդվածի 6-րդ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225/65 R17: Նախատեսված 2010 և 2015 թթ․ արտադրության Ռավ-4 մակնիշի ուղևորատար ավտոմեքենաների համար։ Ռադիալ կառուցվածքով։ Առանց օդախուց: Speed index ոչ պակաս T:Արտադրող երկրի, արտադրության տարեթվի և արտադրողի նշագրումով: Անվադողի արտադրության տարեթիվը ոչ ուշ քան 2025 թվականի:
Այլ պայմաններ
1.	Գնման անհրաժեշտությունը պայմանավորված է Հայաստանի Հանարպետության պետական եկամուտների կոմիտեում առկա տրանսպորտային միջոցներով:
2.	Ապրանքը պետք է լինի չօգտագործված:
3.	Ապրանքի մատակարարումը և բեռնաթափումը իրականացնվում է Մատակարարի կողմից և իր միջոցներով:
4.	Տվյալ ապրանքների գնման դեպքում որակի սերտիֆիկատ պարտադիր չէ:
5.	1-ից 6-րդ չափաբաժիններով ապրանքների փոխարինումը և անվահեծերի կարգաբերումը իրականացվում է Մատակարարի կողմից՝ ըստ Պատվիրատուի պահանջի, Երևան քաղաքում:
6.	7-8-րդ չափաբաժիններով ապրանքների փոխարինումը և ստուգումն իրականացվում է Մատակարարի կողմից՝ ըստ Պատվիրատուի պահանջի, Երևան քաղաքում: Փոխարինված ապրանքների համար տրվում է երաշխիքային ժամկետ՝ մարտկոցը մեքանայի վրա տեղադրելու օրվան հաջորդող օրվանից հաշված 365 օր: Եթե երաշխքիային ժամկետի ընթացքում ի հայտ են եկել թերություններ, ապա Մատակարարը պարտավոր է իր հաշվին, Պատվիրատուի կողմից սահմանված ողջամիտ ժամկետում վերացնել թերությունը:
7.	Ապրանքի տեխնիկական բնութագրերը բավարարում են մեկից ավելի հնարավոր մասնակիցներ և արտադրողներ։
8.	Գնման գործընթացը կազմակերպվում է «Գնումների մասին» ՀՀ օրենքի 15-րդ հոդվածի 6-րդ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245/70 R16: Նախատեսված 2015 թ․ արտադրության Ուազ-Պատրիոտ մակնիշի ուղևորատար ավտոմեքենաների համար։ Ռադիալ կառուցվածքով։ Առանց օդախուց: Speed index ոչ պակաս T:Արտադրող երկրի, արտադրության տարեթվի և արտադրողի նշագրումով: Անվադողի արտադրության տարեթիվը ոչ ուշ քան 2025 թվականի:
Այլ պայմաններ
1.	Գնման անհրաժեշտությունը պայմանավորված է Հայաստանի Հանարպետության պետական եկամուտների կոմիտեում առկա տրանսպորտային միջոցներով:
2.	Ապրանքը պետք է լինի չօգտագործված:
3.	Ապրանքի մատակարարումը և բեռնաթափումը իրականացնվում է Մատակարարի կողմից և իր միջոցներով:
4.	Տվյալ ապրանքների գնման դեպքում որակի սերտիֆիկատ պարտադիր չէ:
5.	1-ից 6-րդ չափաբաժիններով ապրանքների փոխարինումը և անվահեծերի կարգաբերումը իրականացվում է Մատակարարի կողմից՝ ըստ Պատվիրատուի պահանջի, Երևան քաղաքում:
6.	7-8-րդ չափաբաժիններով ապրանքների փոխարինումը և ստուգումն իրականացվում է Մատակարարի կողմից՝ ըստ Պատվիրատուի պահանջի, Երևան քաղաքում: Փոխարինված ապրանքների համար տրվում է երաշխիքային ժամկետ՝ մարտկոցը մեքանայի վրա տեղադրելու օրվան հաջորդող օրվանից հաշված 365 օր: Եթե երաշխքիային ժամկետի ընթացքում ի հայտ են եկել թերություններ, ապա Մատակարարը պարտավոր է իր հաշվին, Պատվիրատուի կողմից սահմանված ողջամիտ ժամկետում վերացնել թերությունը:
7.	Ապրանքի տեխնիկական բնութագրերը բավարարում են մեկից ավելի հնարավոր մասնակիցներ և արտադրողներ։
8.	Գնման գործընթացը կազմակերպվում է «Գնումների մասին» ՀՀ օրենքի 15-րդ հոդվածի 6-րդ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185/75 R16C: Նախատեսված 2015թ․ արտադրության Գազ А63R42, A21R22 և A27840-B մակնիշի ուղևորատար և բեռնատար ավտոմեքենաների համար։ Ռադիալ կառուցվածքով։ Speed index ոչ պակաս T: Առանց օդախուց: Արտադրող երկրի, արտադրության տարեթվի և արտադրողի նշագրումով: Անվադողի արտադրության տարեթիվը ոչ ուշ քան 2025 թվականի:
Այլ պայմաններ
1.	Գնման անհրաժեշտությունը պայմանավորված է Հայաստանի Հանարպետության պետական եկամուտների կոմիտեում առկա տրանսպորտային միջոցներով:
2.	Ապրանքը պետք է լինի չօգտագործված:
3.	Ապրանքի մատակարարումը և բեռնաթափումը իրականացնվում է Մատակարարի կողմից և իր միջոցներով:
4.	Տվյալ ապրանքների գնման դեպքում որակի սերտիֆիկատ պարտադիր չէ:
5.	1-ից 6-րդ չափաբաժիններով ապրանքների փոխարինումը և անվահեծերի կարգաբերումը իրականացվում է Մատակարարի կողմից՝ ըստ Պատվիրատուի պահանջի, Երևան քաղաքում:
6.	7-8-րդ չափաբաժիններով ապրանքների փոխարինումը և ստուգումն իրականացվում է Մատակարարի կողմից՝ ըստ Պատվիրատուի պահանջի, Երևան քաղաքում: Փոխարինված ապրանքների համար տրվում է երաշխիքային ժամկետ՝ մարտկոցը մեքանայի վրա տեղադրելու օրվան հաջորդող օրվանից հաշված 365 օր: Եթե երաշխքիային ժամկետի ընթացքում ի հայտ են եկել թերություններ, ապա Մատակարարը պարտավոր է իր հաշվին, Պատվիրատուի կողմից սահմանված ողջամիտ ժամկետում վերացնել թերությունը:
7.	Ապրանքի տեխնիկական բնութագրերը բավարարում են մեկից ավելի հնարավոր մասնակիցներ և արտադրողներ։
8.	Գնման գործընթացը կազմակերպվում է «Գնումների մասին» ՀՀ օրենքի 15-րդ հոդվածի 6-րդ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ավտոմեքենայի Կապարաթթվային կուտակիչ մարտկոց 6ՍՏ-60Ա, JIS, 12 Վ: Կլեմոների + աջ: Մարտկոցի արտադրության տարեթիվը ոչ ուշ քան 2025 թվականի:
Այլ պայմաններ
1.	Գնման անհրաժեշտությունը պայմանավորված է Հայաստանի Հանարպետության պետական եկամուտների կոմիտեում առկա տրանսպորտային միջոցներով:
2.	Ապրանքը պետք է լինի չօգտագործված:
3.	Ապրանքի մատակարարումը և բեռնաթափումը իրականացնվում է Մատակարարի կողմից և իր միջոցներով:
4.	Տվյալ ապրանքների գնման դեպքում որակի սերտիֆիկատ պարտադիր չէ:
5.	1-ից 6-րդ չափաբաժիններով ապրանքների փոխարինումը և անվահեծերի կարգաբերումը իրականացվում է Մատակարարի կողմից՝ ըստ Պատվիրատուի պահանջի, Երևան քաղաքում:
6.	7-8-րդ չափաբաժիններով ապրանքների փոխարինումը և ստուգումն իրականացվում է Մատակարարի կողմից՝ ըստ Պատվիրատուի պահանջի, Երևան քաղաքում: Փոխարինված ապրանքների համար տրվում է երաշխիքային ժամկետ՝ մարտկոցը մեքանայի վրա տեղադրելու օրվան հաջորդող օրվանից հաշված 365 օր: Եթե երաշխքիային ժամկետի ընթացքում ի հայտ են եկել թերություններ, ապա Մատակարարը պարտավոր է իր հաշվին, Պատվիրատուի կողմից սահմանված ողջամիտ ժամկետում վերացնել թերությունը:
7.	Ապրանքի տեխնիկական բնութագրերը բավարարում են մեկից ավելի հնարավոր մասնակիցներ և արտադրողներ։
8.	Գնման գործընթացը կազմակերպվում է «Գնումների մասին» ՀՀ օրենքի 15-րդ հոդվածի 6-րդ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ավտոմեքենայի Կապարաթթվային կուտակիչ մարտկոց 6ՍՏ-70Ա, 12 Վ: Մարտկոցի արտադրության տարեթիվը ոչ ուշ քան 2025 թվականի:
Այլ պայմաններ
1.	Գնման անհրաժեշտությունը պայմանավորված է Հայաստանի Հանարպետության պետական եկամուտների կոմիտեում առկա տրանսպորտային միջոցներով:
2.	Ապրանքը պետք է լինի չօգտագործված:
3.	Ապրանքի մատակարարումը և բեռնաթափումը իրականացնվում է Մատակարարի կողմից և իր միջոցներով:
4.	Տվյալ ապրանքների գնման դեպքում որակի սերտիֆիկատ պարտադիր չէ:
5.	1-ից 6-րդ չափաբաժիններով ապրանքների փոխարինումը և անվահեծերի կարգաբերումը իրականացվում է Մատակարարի կողմից՝ ըստ Պատվիրատուի պահանջի, Երևան քաղաքում:
6.	7-8-րդ չափաբաժիններով ապրանքների փոխարինումը և ստուգումն իրականացվում է Մատակարարի կողմից՝ ըստ Պատվիրատուի պահանջի, Երևան քաղաքում: Փոխարինված ապրանքների համար տրվում է երաշխիքային ժամկետ՝ մարտկոցը մեքանայի վրա տեղադրելու օրվան հաջորդող օրվանից հաշված 365 օր: Եթե երաշխքիային ժամկետի ընթացքում ի հայտ են եկել թերություններ, ապա Մատակարարը պարտավոր է իր հաշվին, Պատվիրատուի կողմից սահմանված ողջամիտ ժամկետում վերացնել թերությունը:
7.	Ապրանքի տեխնիկական բնութագրերը բավարարում են մեկից ավելի հնարավոր մասնակիցներ և արտադրողներ։
8.	Գնման գործընթացը կազմակերպվում է «Գնումների մասին» ՀՀ օրենքի 15-րդ հոդվածի 6-րդ մասով: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90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կնքվելիք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90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կնքվելիք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90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կնքվելիք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90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կնքվելիք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90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կնքվելիք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90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կնքվելիք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90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կնքվելիք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90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կնքվելիք համաձայնագրի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