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6C6" w:rsidRDefault="00B046C6" w:rsidP="00B046C6">
      <w:pPr>
        <w:shd w:val="clear" w:color="auto" w:fill="FFFF00"/>
        <w:spacing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</w:rPr>
        <w:t>ՍՈՒԲՎԵՆՑԻՈՆ ԾՐԱԳՐԻ ՇՐՋԱՆԱԿՈՒՄ</w:t>
      </w:r>
    </w:p>
    <w:p w:rsidR="008346D5" w:rsidRDefault="00B046C6" w:rsidP="00B046C6">
      <w:pPr>
        <w:shd w:val="clear" w:color="auto" w:fill="FFFF00"/>
        <w:spacing w:line="240" w:lineRule="auto"/>
        <w:jc w:val="center"/>
        <w:rPr>
          <w:rFonts w:ascii="GHEA Grapalat" w:hAnsi="GHEA Grapalat"/>
          <w:b/>
          <w:sz w:val="20"/>
          <w:szCs w:val="20"/>
          <w:lang w:val="pt-BR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/ </w:t>
      </w:r>
      <w:r w:rsidRPr="00B046C6">
        <w:rPr>
          <w:rFonts w:ascii="GHEA Grapalat" w:hAnsi="GHEA Grapalat"/>
          <w:b/>
          <w:sz w:val="20"/>
          <w:szCs w:val="20"/>
          <w:lang w:val="hy-AM"/>
        </w:rPr>
        <w:t>55 % ՀԱՄԱՅՆՔ</w:t>
      </w:r>
      <w:r>
        <w:rPr>
          <w:rFonts w:ascii="GHEA Grapalat" w:hAnsi="GHEA Grapalat"/>
          <w:b/>
          <w:sz w:val="20"/>
          <w:szCs w:val="20"/>
          <w:lang w:val="hy-AM"/>
        </w:rPr>
        <w:t>Ի</w:t>
      </w:r>
      <w:r w:rsidRPr="00B046C6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>
        <w:rPr>
          <w:rFonts w:ascii="GHEA Grapalat" w:hAnsi="GHEA Grapalat"/>
          <w:b/>
          <w:sz w:val="20"/>
          <w:szCs w:val="20"/>
          <w:lang w:val="hy-AM"/>
        </w:rPr>
        <w:t>ԵՎ    45</w:t>
      </w:r>
      <w:r w:rsidRPr="00B046C6">
        <w:rPr>
          <w:rFonts w:ascii="GHEA Grapalat" w:hAnsi="GHEA Grapalat"/>
          <w:b/>
          <w:sz w:val="20"/>
          <w:szCs w:val="20"/>
          <w:lang w:val="hy-AM"/>
        </w:rPr>
        <w:t>%  ԿԱՌԱՎԱՐՈՒԹՅԱՆ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մասնաբաժնի</w:t>
      </w:r>
      <w:r w:rsidRPr="00B046C6">
        <w:rPr>
          <w:rFonts w:ascii="GHEA Grapalat" w:hAnsi="GHEA Grapalat"/>
          <w:b/>
          <w:sz w:val="20"/>
          <w:szCs w:val="20"/>
          <w:lang w:val="hy-AM"/>
        </w:rPr>
        <w:t xml:space="preserve"> համամասնությամբ/                          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Pr="00B046C6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BD7E59" w:rsidRPr="00BD7E59">
        <w:rPr>
          <w:rFonts w:ascii="GHEA Grapalat" w:hAnsi="GHEA Grapalat"/>
          <w:b/>
          <w:sz w:val="20"/>
          <w:szCs w:val="20"/>
          <w:lang w:val="pt-BR"/>
        </w:rPr>
        <w:t>Հավելված 1.</w:t>
      </w:r>
    </w:p>
    <w:p w:rsidR="00BD7E59" w:rsidRPr="00BD7E59" w:rsidRDefault="00BD7E59" w:rsidP="00BD7E59">
      <w:pPr>
        <w:spacing w:line="240" w:lineRule="auto"/>
        <w:jc w:val="right"/>
        <w:rPr>
          <w:rFonts w:ascii="GHEA Grapalat" w:hAnsi="GHEA Grapalat"/>
          <w:b/>
          <w:sz w:val="20"/>
          <w:szCs w:val="20"/>
          <w:lang w:val="pt-BR"/>
        </w:rPr>
      </w:pPr>
    </w:p>
    <w:tbl>
      <w:tblPr>
        <w:tblW w:w="16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418"/>
        <w:gridCol w:w="6945"/>
        <w:gridCol w:w="992"/>
        <w:gridCol w:w="993"/>
        <w:gridCol w:w="850"/>
        <w:gridCol w:w="1122"/>
        <w:gridCol w:w="851"/>
        <w:gridCol w:w="862"/>
        <w:gridCol w:w="1195"/>
      </w:tblGrid>
      <w:tr w:rsidR="00A14293" w:rsidRPr="00BD7E59" w:rsidTr="00A14293">
        <w:trPr>
          <w:trHeight w:val="219"/>
        </w:trPr>
        <w:tc>
          <w:tcPr>
            <w:tcW w:w="1101" w:type="dxa"/>
            <w:vMerge w:val="restart"/>
            <w:vAlign w:val="center"/>
          </w:tcPr>
          <w:p w:rsidR="00A14293" w:rsidRPr="00B046C6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046C6">
              <w:rPr>
                <w:rFonts w:ascii="GHEA Grapalat" w:hAnsi="GHEA Grapalat"/>
                <w:sz w:val="16"/>
                <w:szCs w:val="16"/>
                <w:lang w:val="hy-AM"/>
              </w:rPr>
              <w:t>հրավերով նախատեսված չափաբաժնի համարը</w:t>
            </w:r>
          </w:p>
        </w:tc>
        <w:tc>
          <w:tcPr>
            <w:tcW w:w="1418" w:type="dxa"/>
            <w:vMerge w:val="restart"/>
            <w:vAlign w:val="center"/>
          </w:tcPr>
          <w:p w:rsidR="00A14293" w:rsidRPr="00B046C6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046C6">
              <w:rPr>
                <w:rFonts w:ascii="GHEA Grapalat" w:hAnsi="GHEA Grapalat"/>
                <w:sz w:val="16"/>
                <w:szCs w:val="16"/>
                <w:lang w:val="hy-AM"/>
              </w:rPr>
              <w:t>անվանումը և ապրանքային նշանը**</w:t>
            </w:r>
          </w:p>
        </w:tc>
        <w:tc>
          <w:tcPr>
            <w:tcW w:w="6945" w:type="dxa"/>
            <w:vMerge w:val="restart"/>
            <w:vAlign w:val="center"/>
          </w:tcPr>
          <w:p w:rsidR="00A14293" w:rsidRPr="00B046C6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046C6">
              <w:rPr>
                <w:rFonts w:ascii="GHEA Grapalat" w:hAnsi="GHEA Grapalat"/>
                <w:sz w:val="16"/>
                <w:szCs w:val="16"/>
                <w:lang w:val="hy-AM"/>
              </w:rPr>
              <w:t>տեխնիկական բնութագիրը</w:t>
            </w:r>
          </w:p>
        </w:tc>
        <w:tc>
          <w:tcPr>
            <w:tcW w:w="992" w:type="dxa"/>
            <w:vMerge w:val="restart"/>
            <w:vAlign w:val="center"/>
          </w:tcPr>
          <w:p w:rsidR="00A14293" w:rsidRPr="00B046C6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046C6">
              <w:rPr>
                <w:rFonts w:ascii="GHEA Grapalat" w:hAnsi="GHEA Grapalat"/>
                <w:sz w:val="16"/>
                <w:szCs w:val="16"/>
                <w:lang w:val="hy-AM"/>
              </w:rPr>
              <w:t>չափման միավորը</w:t>
            </w:r>
          </w:p>
        </w:tc>
        <w:tc>
          <w:tcPr>
            <w:tcW w:w="993" w:type="dxa"/>
            <w:vMerge w:val="restart"/>
            <w:vAlign w:val="center"/>
          </w:tcPr>
          <w:p w:rsidR="00A14293" w:rsidRPr="00B046C6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046C6">
              <w:rPr>
                <w:rFonts w:ascii="GHEA Grapalat" w:hAnsi="GHEA Grapalat"/>
                <w:sz w:val="16"/>
                <w:szCs w:val="16"/>
                <w:lang w:val="hy-AM"/>
              </w:rPr>
              <w:t>միավոր գինը/ՀՀ դրամ</w:t>
            </w:r>
          </w:p>
        </w:tc>
        <w:tc>
          <w:tcPr>
            <w:tcW w:w="850" w:type="dxa"/>
            <w:vMerge w:val="restart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046C6">
              <w:rPr>
                <w:rFonts w:ascii="GHEA Grapalat" w:hAnsi="GHEA Grapalat"/>
                <w:sz w:val="16"/>
                <w:szCs w:val="16"/>
                <w:lang w:val="hy-AM"/>
              </w:rPr>
              <w:t>ը</w:t>
            </w:r>
            <w:r w:rsidRPr="00BD7E59">
              <w:rPr>
                <w:rFonts w:ascii="GHEA Grapalat" w:hAnsi="GHEA Grapalat"/>
                <w:sz w:val="16"/>
                <w:szCs w:val="16"/>
              </w:rPr>
              <w:t>նդհանուր գինը/ՀՀ դրամ</w:t>
            </w:r>
          </w:p>
        </w:tc>
        <w:tc>
          <w:tcPr>
            <w:tcW w:w="1122" w:type="dxa"/>
            <w:vMerge w:val="restart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E59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2908" w:type="dxa"/>
            <w:gridSpan w:val="3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E59"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A14293" w:rsidRPr="00BD7E59" w:rsidTr="00A14293">
        <w:trPr>
          <w:trHeight w:val="445"/>
        </w:trPr>
        <w:tc>
          <w:tcPr>
            <w:tcW w:w="1101" w:type="dxa"/>
            <w:vMerge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945" w:type="dxa"/>
            <w:vMerge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22" w:type="dxa"/>
            <w:vMerge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E59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862" w:type="dxa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E59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</w:tc>
        <w:tc>
          <w:tcPr>
            <w:tcW w:w="1195" w:type="dxa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D7E59">
              <w:rPr>
                <w:rFonts w:ascii="GHEA Grapalat" w:hAnsi="GHEA Grapalat"/>
                <w:sz w:val="16"/>
                <w:szCs w:val="16"/>
              </w:rPr>
              <w:t>Ժամկետը*</w:t>
            </w:r>
          </w:p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A14293" w:rsidRPr="00B046C6" w:rsidTr="00A14293">
        <w:trPr>
          <w:trHeight w:val="863"/>
        </w:trPr>
        <w:tc>
          <w:tcPr>
            <w:tcW w:w="1101" w:type="dxa"/>
            <w:vAlign w:val="center"/>
          </w:tcPr>
          <w:p w:rsidR="00A14293" w:rsidRPr="00BD7E59" w:rsidRDefault="00A14293" w:rsidP="00BD7E59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872119" w:rsidRPr="00872119" w:rsidRDefault="00872119" w:rsidP="004D5FB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72119">
              <w:rPr>
                <w:rFonts w:ascii="GHEA Grapalat" w:hAnsi="GHEA Grapalat"/>
                <w:sz w:val="18"/>
                <w:szCs w:val="18"/>
                <w:lang w:val="en-US"/>
              </w:rPr>
              <w:t>34141450</w:t>
            </w:r>
          </w:p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D7E59">
              <w:rPr>
                <w:rFonts w:ascii="GHEA Grapalat" w:hAnsi="GHEA Grapalat"/>
                <w:sz w:val="16"/>
                <w:szCs w:val="16"/>
                <w:lang w:val="en-US"/>
              </w:rPr>
              <w:t>Էլեկտրական ավտոբուս</w:t>
            </w:r>
          </w:p>
        </w:tc>
        <w:tc>
          <w:tcPr>
            <w:tcW w:w="6945" w:type="dxa"/>
            <w:vAlign w:val="center"/>
          </w:tcPr>
          <w:tbl>
            <w:tblPr>
              <w:tblW w:w="66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6690"/>
            </w:tblGrid>
            <w:tr w:rsidR="00A14293" w:rsidRPr="00B046C6" w:rsidTr="00A14293">
              <w:trPr>
                <w:trHeight w:val="246"/>
              </w:trPr>
              <w:tc>
                <w:tcPr>
                  <w:tcW w:w="6690" w:type="dxa"/>
                  <w:vAlign w:val="center"/>
                </w:tcPr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Մատակարարվող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համապատասխանեն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Հայաստանի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Հանրապետության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օրենսդրությամբ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Հայաստանի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Հանրապետության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կողմից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ստանձնած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միջազգային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համաձայնագրերով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սահմանված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տեխնիկական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պահանջներին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չափանիշներին։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765B8">
                    <w:rPr>
                      <w:rFonts w:ascii="GHEA Grapalat" w:hAnsi="GHEA Grapalat" w:cs="Sylfaen"/>
                      <w:b/>
                      <w:sz w:val="16"/>
                      <w:szCs w:val="16"/>
                      <w:lang w:val="hy-AM"/>
                    </w:rPr>
                    <w:t>Ավտոբուսները</w:t>
                  </w:r>
                  <w:r w:rsidRPr="00B765B8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 xml:space="preserve"> </w:t>
                  </w:r>
                  <w:r w:rsidRPr="00B765B8">
                    <w:rPr>
                      <w:rFonts w:ascii="GHEA Grapalat" w:hAnsi="GHEA Grapalat" w:cs="Sylfaen"/>
                      <w:b/>
                      <w:sz w:val="16"/>
                      <w:szCs w:val="16"/>
                      <w:lang w:val="hy-AM"/>
                    </w:rPr>
                    <w:t>պետք</w:t>
                  </w:r>
                  <w:r w:rsidRPr="00B765B8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 xml:space="preserve"> </w:t>
                  </w:r>
                  <w:r w:rsidRPr="00B765B8">
                    <w:rPr>
                      <w:rFonts w:ascii="GHEA Grapalat" w:hAnsi="GHEA Grapalat" w:cs="Sylfaen"/>
                      <w:b/>
                      <w:sz w:val="16"/>
                      <w:szCs w:val="16"/>
                      <w:lang w:val="hy-AM"/>
                    </w:rPr>
                    <w:t>է</w:t>
                  </w:r>
                  <w:r w:rsidRPr="00B765B8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 xml:space="preserve"> </w:t>
                  </w:r>
                  <w:r w:rsidRPr="00B765B8">
                    <w:rPr>
                      <w:rFonts w:ascii="GHEA Grapalat" w:hAnsi="GHEA Grapalat" w:cs="Sylfaen"/>
                      <w:b/>
                      <w:sz w:val="16"/>
                      <w:szCs w:val="16"/>
                      <w:lang w:val="hy-AM"/>
                    </w:rPr>
                    <w:t>լինեն</w:t>
                  </w:r>
                  <w:r w:rsidRPr="00B765B8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 xml:space="preserve"> 2025 </w:t>
                  </w:r>
                  <w:r w:rsidRPr="00B765B8">
                    <w:rPr>
                      <w:rFonts w:ascii="GHEA Grapalat" w:hAnsi="GHEA Grapalat" w:cs="Sylfaen"/>
                      <w:b/>
                      <w:sz w:val="16"/>
                      <w:szCs w:val="16"/>
                      <w:lang w:val="hy-AM"/>
                    </w:rPr>
                    <w:t>թվականից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ոչ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արտադրության։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պատվիրատուին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հանձնման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ժամանակ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շահագործված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չլինեն։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վազքը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պատվիրատուին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հանձման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ժամանակ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գործարանային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ներառյալ՝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փորձարկման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թույլատրելի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սահմանները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)</w:t>
                  </w:r>
                  <w:r w:rsidRPr="00BD7E59">
                    <w:rPr>
                      <w:rFonts w:ascii="GHEA Grapalat" w:hAnsi="GHEA Grapalat" w:cs="Tahoma"/>
                      <w:sz w:val="16"/>
                      <w:szCs w:val="16"/>
                      <w:lang w:val="hy-AM"/>
                    </w:rPr>
                    <w:t>։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ինքնափոխադրման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դեպքում՝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վազքը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չպետք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գերազանցի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ամենակարճ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երթուղով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հաշվարկված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հեռավորությունը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ինքնափոխադրման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պայմանները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նախապես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համաձայնեցված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պատվիրատուի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հետ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)</w:t>
                  </w:r>
                  <w:r w:rsidRPr="00BD7E59">
                    <w:rPr>
                      <w:rFonts w:ascii="GHEA Grapalat" w:hAnsi="GHEA Grapalat" w:cs="Tahoma"/>
                      <w:sz w:val="16"/>
                      <w:szCs w:val="16"/>
                      <w:lang w:val="hy-AM"/>
                    </w:rPr>
                    <w:t>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Դասը՝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քաղաքային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նշանակության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միջին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տեղատարողությամբ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էլեկտրական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շարժիչով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շահագործվող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4*2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անվային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բանաձևով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ետևի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տանող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կամրջակով։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Ընդհանուր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տեղատարողությունը՝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նվազագույնը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20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նստատեղ՝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ներառյալ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ծալովի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նստատեղերը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) + 1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վարորդի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նստատեղ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1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անվասայլակ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փոխադրելու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հնարավորություն։Նստատեղերի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դասավորվածությունը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համաձայնեցվի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պատվիրատուի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հետ։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eastAsia="MS Gothic" w:hAnsi="GHEA Grapalat" w:cs="MS Gothic" w:hint="eastAsia"/>
                      <w:sz w:val="16"/>
                      <w:szCs w:val="16"/>
                      <w:lang w:val="hy-AM"/>
                    </w:rPr>
                    <w:t>․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Թափքը՝շրջանակային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տիպի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վագոնային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հարմարադասմամբ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ամբողջական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մետաղյա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հակակոռոզիոն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պաշտպանվածությամբ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նստեցման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ցածր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տեղաշարժմամբ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մուտքով, արտաքին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գունավորումը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գրառումները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նախապես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համաձայնեցվի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պատվիրատուի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հետ։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cr/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eastAsia="MS Gothic" w:hAnsi="GHEA Grapalat" w:cs="MS Gothic" w:hint="eastAsia"/>
                      <w:sz w:val="16"/>
                      <w:szCs w:val="16"/>
                      <w:lang w:val="hy-AM"/>
                    </w:rPr>
                    <w:t>․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դռները՝ուղևորի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նստեցման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իջեցման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նախատեսված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վարորդի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կողմից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էլեկտրահաղորդակի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միջոցով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հեռակառավարվող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երկու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պնևմատիկ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դռների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առկայությամբ՝որոնցից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մեկը՝երկփեղկանի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հաշմանդամության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սայլակի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մուտքը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ուղևորասրահ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բավարարող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լայնությամբ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համապատասխանեն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lastRenderedPageBreak/>
                    <w:t>ԳՕՍՏ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30478-96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ստանդարտի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պահանջներին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հաշմանդամություն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ունեցող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անձանց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փոխադրման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նախատեսված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ավտոտրանսպորտային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կառուցվածքին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կահավորանքին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այլ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պարամետրերին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ներկայացվող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պահանջները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)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՝ապհովեն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տեղաշարժվելու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տեսողության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լսողության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խնդիրներ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ունեցող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անձանց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մատչելի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փոխադրումը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)</w:t>
                  </w:r>
                  <w:r w:rsidRPr="00BD7E59">
                    <w:rPr>
                      <w:rFonts w:ascii="GHEA Grapalat" w:hAnsi="GHEA Grapalat" w:cs="Tahoma"/>
                      <w:sz w:val="16"/>
                      <w:szCs w:val="16"/>
                      <w:lang w:val="hy-AM"/>
                    </w:rPr>
                    <w:t>։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ապահոված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թեքահարտակով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հենաշարժողական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խնդիրներ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ունեցող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քաղաքացիների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նստեցման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իջեցման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նախատեսված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)</w:t>
                  </w:r>
                  <w:r w:rsidRPr="00BD7E59">
                    <w:rPr>
                      <w:rFonts w:ascii="GHEA Grapalat" w:hAnsi="GHEA Grapalat" w:cs="Tahoma"/>
                      <w:sz w:val="16"/>
                      <w:szCs w:val="16"/>
                      <w:lang w:val="hy-AM"/>
                    </w:rPr>
                    <w:t>։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Թեքահարթակը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տեղադրված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ետևի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դռան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մուտքում։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eastAsia="MS Gothic" w:hAnsi="GHEA Grapalat" w:cs="MS Gothic" w:hint="eastAsia"/>
                      <w:sz w:val="16"/>
                      <w:szCs w:val="16"/>
                      <w:lang w:val="hy-AM"/>
                    </w:rPr>
                    <w:t>․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Նվազագույն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արագությունը՝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69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/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ժ։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eastAsia="MS Gothic" w:hAnsi="GHEA Grapalat" w:cs="MS Gothic" w:hint="eastAsia"/>
                      <w:sz w:val="16"/>
                      <w:szCs w:val="16"/>
                      <w:lang w:val="hy-AM"/>
                    </w:rPr>
                    <w:t>․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Հետևի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տեսադաշտի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հայելիները՝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հետին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տեսանելիության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էլեկտրական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տաքացվող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հայելիների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առկայությամբ։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eastAsia="MS Gothic" w:hAnsi="GHEA Grapalat" w:cs="MS Gothic" w:hint="eastAsia"/>
                      <w:sz w:val="16"/>
                      <w:szCs w:val="16"/>
                      <w:lang w:val="hy-AM"/>
                    </w:rPr>
                    <w:t>․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Ուղևորասրահը՝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նստարանները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կոշտ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ամրացմաբ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անվասայլակի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ապահովվեն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հաշմանդամության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սայլակների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տեղակայման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համապատասխան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մակերես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)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անվտանգության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էլեմենտներով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կահավորված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պարունակեն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ամրացման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հարմարանքներ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),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հաշմանդամություն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ունեցող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անձանց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նախատեսված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նստատեղեր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կահավորված՝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ցուցանակներով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հաշմանդամություն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ունեցող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անձանց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նստատեղերի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հաշմանդամության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սայլակի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հարևանությամբ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կանգառի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կանչի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կոճակի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հարմարեցված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բռնակների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կանգնած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)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անվասայլակի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հետին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պատը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զուգակցված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ծալովի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նստատեղերով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դեղատուփի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առնվազն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երկու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կրակմարիչների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վթարային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ամրակապված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մուրճերի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վարորդի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նստատեղը՝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կարգավորող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3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կետանի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ամրագոտով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վարորդի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ուղևորասրահի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միջև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միջնապատի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վարորդի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խցիկում՝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ուղևորասրահի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դիտարկման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հայելու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դիմապակու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լուսաքողարկիչի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առկայություն։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eastAsia="MS Gothic" w:hAnsi="GHEA Grapalat" w:cs="MS Gothic" w:hint="eastAsia"/>
                      <w:sz w:val="16"/>
                      <w:szCs w:val="16"/>
                      <w:lang w:val="hy-AM"/>
                    </w:rPr>
                    <w:t>․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Ջեռուցում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օդորակում՝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ուղևորասրահում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ջեռուցման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օդորակման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նշված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նախատեսված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-40-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+40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ջերմաստիճանային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պայմանների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: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Ուղեսրահի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հատակը՝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ջրակայուն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դիմանա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եղանակային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բոլոր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պայմաններին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հեշտ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մաքրվող։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Շարժիչը՝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էլոկտրական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հզորություն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գագաթնակետային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/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շարունակական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)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ոչ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պակաս՝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240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/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կՎտ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լիթյումի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իոնային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մարտկոցներ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մարտկոցներում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էներգիայի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պարունակությունը՝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նվազագույնը՝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220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կՎտժ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մեկ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ամբողջական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լիցքավորմամբ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շահագործվի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առնվազն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200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կմ։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Լիցքավորումը՝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Եվրոպական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ստանդարտի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միակցիչ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նախատեսված՝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ձեռքով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միացման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 xml:space="preserve">համար, հզորությանն համապատասխան լիցքավորման կայանների առկայությամբ: 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lastRenderedPageBreak/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Կախոցի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առջևի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ետևի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կամրջակների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վրա՝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պնևմատիկ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տեսակի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2/4,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առջևի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անկախ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կախողներ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ցածր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մուտք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կամրջակ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երկկողմանի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գործողությամբ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2/4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մեղմիչների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առկայությամբ։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.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Արգելակային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արգելակային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հակաբլոկավորման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( ABS), CBS+ IRBS: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Անվադողերը՝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օդաճնշումային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անխուց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ետևի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անիվները՝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զույգ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երկշարք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)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չափսերը՝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գործարանային։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Ղեկային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կառավարման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ձախակողմյան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տեղաբաշխմամբ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էլեկտրո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հիդրավլիկ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կարգավորվող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ղեկային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սյունակով։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Կառուցվածքային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տեխնիկական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այլ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չափորոշիչներ՝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ցածր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մուտքի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հարմարադասում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ուղևորասրահի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բարձրությունը՝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ոչ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պակաս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1950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լցավորված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նախատեսված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պարագաներով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կահավորված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զանգվածը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ոչ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ավելի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9400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կգ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թույլատրելի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առավելագույն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զնգվածը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առավելագույն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բեռնվածությանը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)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15000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կգ։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Մատակարարը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ապահովի՝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Վալիդատորի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նախատեսված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միացման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հնարավորություն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Կանգառների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երթուղու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էլեկտրոնային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հայերեն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ռուսերեն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անգլերեն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լեզուներով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ցուցադրման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արտաքին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վահանակներ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դիմային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աջ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կողային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առջևի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դռան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ձախ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կողմում՝տեսողության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խնդիրներ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ունեցող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անձանց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համար՝երթուղու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ընդլայնված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ցուցիչի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) ),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Կանգառների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ավտոմատ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հայտարարման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սարք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ամբողջովին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կույր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անձանց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երթևեկության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ռադիոտեղեկատվական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ձայնային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կողմնորոշման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առկայությունը՝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տեղադրված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սարքավորումների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միջոցով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),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Մոնիտոր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ուղևորասրահում՝կանգառների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ցուցադրման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հնարավորությամբ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(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լսողության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խնդիրներ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ունեցող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անձանց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սրահը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կահավորված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տեսողական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տեղեկատվական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վահանակներով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որոնք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ապահովում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կանգառների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վերաբերյալ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ձայանային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տեղեկատվության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կրկնօրինակումը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),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Վիդիոմոնիտոր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վարորդի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աշխատանքային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տարածքում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Ուղևորասրահում՝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տեսանկարահանման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Տեսանյութերի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պահպանման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սարք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Վարորդի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բարձրախոս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,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 w:cs="Calibri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Հետընթացի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ձայնային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ազդանշան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eastAsia="MS Gothic" w:hAnsi="GHEA Grapalat" w:cs="MS Gothic" w:hint="eastAsia"/>
                      <w:sz w:val="16"/>
                      <w:szCs w:val="16"/>
                      <w:lang w:val="hy-AM"/>
                    </w:rPr>
                    <w:t>․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Արգելակման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նախազգուշացնող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համակարգ։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.USB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լիցքավորման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վարդակներ՝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սրահում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տեղադրված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առնվազն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5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հատ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USB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հեռախոսի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լիցքավորման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վարդակներ։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Լուսավորությունը՝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ցերեկային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լուսարձակները՝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LED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տեխնոլոգիայով։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Դիմապակու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խոզանակները՝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կահավորված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դիմապակու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էլեկտրական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խոզանակներով՝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քանի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կարգավորման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ռեժիմներով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դիմապակու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lastRenderedPageBreak/>
                    <w:t>մաքրման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հեղուկի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բաքով։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Լուսածերպ՝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նվազագույնը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125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մմ։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Շահագործման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պայմանները՝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մատակարարվող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շահագործվելու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-40-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ից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+40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աստիճան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եղանակային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պայմաններում։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Մատակարարը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ՀՀ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Գյումրի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համայնքի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տարածքում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իրականացնի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Պատվիրատուի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աշխատակիցների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լիազոր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ներկայացուցիչների՝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վարորդների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տեխնիկական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սպասարկող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անձնակազմի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ուսուցում՝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վարելուն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շահագործելու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նախաուղերթային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տեխնիկական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զննություն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ընթացիկ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սպասարկում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և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նորոգում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իրականացնելու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նպատակով։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Մատակարարումը՝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նշված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քանակի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ավտոբուսները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պատվիրատուին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մատակարարվեն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6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ամսվա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ընթացքում։</w:t>
                  </w:r>
                </w:p>
                <w:p w:rsidR="00A14293" w:rsidRPr="00BD7E59" w:rsidRDefault="00A14293" w:rsidP="004D5FBD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.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Ավտոբուսի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երաշխիքային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սպասարկման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ժամկետը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լինի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նվազագույնը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24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ամիս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 150000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վազքի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,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որը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իրականացվի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ՀՀ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Գյումրի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համայնքի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վարչական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տարածքում։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Երաշխիքային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սպասարկումը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պետք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է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իրականացվի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մատակարարի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մատակարարի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լիազոր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ներկայացուցչի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կամ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դուստր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ընկերության</w:t>
                  </w: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 </w:t>
                  </w:r>
                  <w:r w:rsidRPr="00BD7E59">
                    <w:rPr>
                      <w:rFonts w:ascii="GHEA Grapalat" w:hAnsi="GHEA Grapalat" w:cs="Sylfaen"/>
                      <w:sz w:val="16"/>
                      <w:szCs w:val="16"/>
                      <w:lang w:val="hy-AM"/>
                    </w:rPr>
                    <w:t>կողմից։</w:t>
                  </w:r>
                </w:p>
              </w:tc>
            </w:tr>
            <w:tr w:rsidR="00A14293" w:rsidRPr="00B046C6" w:rsidTr="00A14293">
              <w:trPr>
                <w:trHeight w:val="246"/>
              </w:trPr>
              <w:tc>
                <w:tcPr>
                  <w:tcW w:w="6690" w:type="dxa"/>
                  <w:vAlign w:val="center"/>
                </w:tcPr>
                <w:p w:rsidR="00A14293" w:rsidRPr="00BD7E59" w:rsidRDefault="00A14293" w:rsidP="00A14293">
                  <w:pPr>
                    <w:spacing w:after="0" w:line="240" w:lineRule="auto"/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lastRenderedPageBreak/>
                    <w:t>Պահանջների համապատասխանությունը.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&lt;&lt;Համայնքում երթևեկող որոշ տեսակի ճանպարհա-տրանսպորտային միջոցների՝ ազգային և միջազգային երթևեկության ժամանակ թույլատրելի  առավելագույն եզրաչափերը և միջազգային երթևեկության ժամանակ դրանց թույլատրելի առավելագույն զանգվածը սահմանող&gt;&gt;  Խորհրդի 1996 թվականի հուլիսի 25-ի 96/53/ԵՀ հրահանգի պահանջներին համապատասխանություն: 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 xml:space="preserve">&lt;&lt;Անվավոր տրանպորտային միջոցների անվտանգության մասին&gt;&gt; ՄՄ ՏԿ 018/2011 Մաքսային Միության Տեխնիկական Կանոնակարգով սահմանված պահանջներին համապատասխանություն: </w:t>
                  </w:r>
                </w:p>
                <w:p w:rsidR="00A14293" w:rsidRPr="00BD7E59" w:rsidRDefault="00A14293" w:rsidP="00A14293">
                  <w:pPr>
                    <w:spacing w:after="0" w:line="240" w:lineRule="auto"/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</w:pPr>
                  <w:r w:rsidRPr="00BD7E59">
                    <w:rPr>
                      <w:rFonts w:ascii="GHEA Grapalat" w:hAnsi="GHEA Grapalat"/>
                      <w:sz w:val="16"/>
                      <w:szCs w:val="16"/>
                      <w:lang w:val="hy-AM"/>
                    </w:rPr>
                    <w:t>&lt;&lt;Անիվային մեքենաների անվտնգության մասին&gt;&gt; վկայական (TR CU 018/2011) մասնակիցը կարող է ներկայացնել Հայաստանի Հանրապետություն առաքելիս:</w:t>
                  </w:r>
                  <w:r w:rsidRPr="00BD7E59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 xml:space="preserve"> </w:t>
                  </w:r>
                </w:p>
              </w:tc>
            </w:tr>
          </w:tbl>
          <w:p w:rsidR="00A14293" w:rsidRPr="00BD7E59" w:rsidRDefault="00A14293" w:rsidP="00A14293">
            <w:pPr>
              <w:spacing w:after="0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BD7E59">
              <w:rPr>
                <w:rFonts w:ascii="GHEA Grapalat" w:hAnsi="GHEA Grapalat" w:cs="Arial"/>
                <w:color w:val="000000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993" w:type="dxa"/>
            <w:vAlign w:val="center"/>
          </w:tcPr>
          <w:p w:rsidR="00A14293" w:rsidRPr="00A14293" w:rsidRDefault="00A14293" w:rsidP="00BD7E59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A14293">
              <w:rPr>
                <w:rFonts w:ascii="GHEA Grapalat" w:hAnsi="GHEA Grapalat"/>
                <w:b/>
                <w:sz w:val="16"/>
                <w:szCs w:val="16"/>
                <w:lang w:val="en-US"/>
              </w:rPr>
              <w:t>52</w:t>
            </w:r>
            <w:r w:rsidRPr="00A14293">
              <w:rPr>
                <w:rFonts w:ascii="Courier New" w:hAnsi="Courier New" w:cs="Courier New"/>
                <w:b/>
                <w:sz w:val="16"/>
                <w:szCs w:val="16"/>
                <w:lang w:val="en-US"/>
              </w:rPr>
              <w:t> </w:t>
            </w:r>
            <w:r w:rsidRPr="00A14293">
              <w:rPr>
                <w:rFonts w:ascii="GHEA Grapalat" w:hAnsi="GHEA Grapalat"/>
                <w:b/>
                <w:sz w:val="16"/>
                <w:szCs w:val="16"/>
                <w:lang w:val="en-US"/>
              </w:rPr>
              <w:t>100 000</w:t>
            </w:r>
          </w:p>
        </w:tc>
        <w:tc>
          <w:tcPr>
            <w:tcW w:w="850" w:type="dxa"/>
            <w:vAlign w:val="center"/>
          </w:tcPr>
          <w:p w:rsidR="00A14293" w:rsidRPr="00A14293" w:rsidRDefault="00A14293" w:rsidP="00BD7E59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A14293">
              <w:rPr>
                <w:rFonts w:ascii="GHEA Grapalat" w:hAnsi="GHEA Grapalat"/>
                <w:b/>
                <w:sz w:val="16"/>
                <w:szCs w:val="16"/>
                <w:lang w:val="en-US"/>
              </w:rPr>
              <w:t>521 000 000</w:t>
            </w:r>
          </w:p>
        </w:tc>
        <w:tc>
          <w:tcPr>
            <w:tcW w:w="1122" w:type="dxa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BD7E5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851" w:type="dxa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7E59">
              <w:rPr>
                <w:rFonts w:ascii="GHEA Grapalat" w:hAnsi="GHEA Grapalat"/>
                <w:sz w:val="16"/>
                <w:szCs w:val="16"/>
              </w:rPr>
              <w:t>Ք. Գյումրի, Վարդանանց հր. 1</w:t>
            </w:r>
          </w:p>
        </w:tc>
        <w:tc>
          <w:tcPr>
            <w:tcW w:w="862" w:type="dxa"/>
            <w:vAlign w:val="center"/>
          </w:tcPr>
          <w:p w:rsidR="00A14293" w:rsidRPr="00BD7E59" w:rsidRDefault="00A14293" w:rsidP="004D5FB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 w:rsidRPr="00BD7E59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1195" w:type="dxa"/>
            <w:vAlign w:val="center"/>
          </w:tcPr>
          <w:p w:rsidR="00A14293" w:rsidRPr="00B765B8" w:rsidRDefault="00A14293" w:rsidP="004D5FBD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765B8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Համաձայնագիրը կնքելուց հետո 180 օրացուցային օրվա ընթացքում</w:t>
            </w:r>
          </w:p>
        </w:tc>
      </w:tr>
    </w:tbl>
    <w:p w:rsidR="00A14293" w:rsidRDefault="00A14293" w:rsidP="00A14293">
      <w:pPr>
        <w:spacing w:line="360" w:lineRule="auto"/>
        <w:rPr>
          <w:rFonts w:ascii="GHEA Grapalat" w:hAnsi="GHEA Grapalat" w:cs="Sylfaen"/>
          <w:color w:val="000000"/>
          <w:sz w:val="20"/>
          <w:szCs w:val="20"/>
          <w:lang w:val="en-US"/>
        </w:rPr>
      </w:pPr>
    </w:p>
    <w:p w:rsidR="00A14293" w:rsidRDefault="00A14293" w:rsidP="00A14293">
      <w:pPr>
        <w:spacing w:line="360" w:lineRule="auto"/>
        <w:rPr>
          <w:rFonts w:ascii="GHEA Grapalat" w:hAnsi="GHEA Grapalat" w:cs="Sylfaen"/>
          <w:color w:val="000000"/>
          <w:sz w:val="20"/>
          <w:szCs w:val="20"/>
          <w:lang w:val="en-US"/>
        </w:rPr>
      </w:pPr>
    </w:p>
    <w:p w:rsidR="00BD7E59" w:rsidRDefault="00BD7E59" w:rsidP="00427D75">
      <w:pPr>
        <w:spacing w:line="240" w:lineRule="auto"/>
        <w:rPr>
          <w:rFonts w:ascii="GHEA Grapalat" w:hAnsi="GHEA Grapalat"/>
          <w:sz w:val="20"/>
          <w:szCs w:val="20"/>
          <w:lang w:val="pt-BR"/>
        </w:rPr>
        <w:sectPr w:rsidR="00BD7E59" w:rsidSect="00BD7E59">
          <w:pgSz w:w="16838" w:h="11906" w:orient="landscape"/>
          <w:pgMar w:top="425" w:right="425" w:bottom="992" w:left="306" w:header="709" w:footer="709" w:gutter="0"/>
          <w:cols w:space="708"/>
          <w:docGrid w:linePitch="360"/>
        </w:sectPr>
      </w:pPr>
    </w:p>
    <w:p w:rsidR="008346D5" w:rsidRPr="008346D5" w:rsidRDefault="008346D5" w:rsidP="00427D75">
      <w:pPr>
        <w:spacing w:line="240" w:lineRule="auto"/>
        <w:rPr>
          <w:rFonts w:ascii="GHEA Grapalat" w:hAnsi="GHEA Grapalat"/>
          <w:sz w:val="20"/>
          <w:szCs w:val="20"/>
          <w:lang w:val="pt-BR"/>
        </w:rPr>
        <w:sectPr w:rsidR="008346D5" w:rsidRPr="008346D5" w:rsidSect="00F275E3">
          <w:pgSz w:w="11906" w:h="16838"/>
          <w:pgMar w:top="425" w:right="992" w:bottom="306" w:left="425" w:header="709" w:footer="709" w:gutter="0"/>
          <w:cols w:space="708"/>
          <w:docGrid w:linePitch="360"/>
        </w:sectPr>
      </w:pPr>
    </w:p>
    <w:p w:rsidR="00F275E3" w:rsidRPr="008346D5" w:rsidRDefault="00F275E3" w:rsidP="00B046C6">
      <w:pPr>
        <w:spacing w:line="240" w:lineRule="auto"/>
        <w:rPr>
          <w:rFonts w:ascii="GHEA Grapalat" w:hAnsi="GHEA Grapalat"/>
          <w:sz w:val="20"/>
          <w:szCs w:val="20"/>
          <w:lang w:val="pt-BR"/>
        </w:rPr>
      </w:pPr>
    </w:p>
    <w:sectPr w:rsidR="00F275E3" w:rsidRPr="008346D5" w:rsidSect="000C0712">
      <w:pgSz w:w="16838" w:h="11906" w:orient="landscape"/>
      <w:pgMar w:top="425" w:right="425" w:bottom="992" w:left="30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58A5" w:rsidRDefault="00B558A5" w:rsidP="00AB3A9B">
      <w:pPr>
        <w:spacing w:after="0" w:line="240" w:lineRule="auto"/>
      </w:pPr>
      <w:r>
        <w:separator/>
      </w:r>
    </w:p>
  </w:endnote>
  <w:endnote w:type="continuationSeparator" w:id="1">
    <w:p w:rsidR="00B558A5" w:rsidRDefault="00B558A5" w:rsidP="00AB3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58A5" w:rsidRDefault="00B558A5" w:rsidP="00AB3A9B">
      <w:pPr>
        <w:spacing w:after="0" w:line="240" w:lineRule="auto"/>
      </w:pPr>
      <w:r>
        <w:separator/>
      </w:r>
    </w:p>
  </w:footnote>
  <w:footnote w:type="continuationSeparator" w:id="1">
    <w:p w:rsidR="00B558A5" w:rsidRDefault="00B558A5" w:rsidP="00AB3A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5F45"/>
    <w:multiLevelType w:val="hybridMultilevel"/>
    <w:tmpl w:val="522E05C8"/>
    <w:lvl w:ilvl="0" w:tplc="3ABA7C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1D7C9B"/>
    <w:multiLevelType w:val="hybridMultilevel"/>
    <w:tmpl w:val="5DB8C370"/>
    <w:lvl w:ilvl="0" w:tplc="B590CD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B1F638C"/>
    <w:multiLevelType w:val="hybridMultilevel"/>
    <w:tmpl w:val="5E882036"/>
    <w:lvl w:ilvl="0" w:tplc="5D840184">
      <w:start w:val="2018"/>
      <w:numFmt w:val="bullet"/>
      <w:lvlText w:val="-"/>
      <w:lvlJc w:val="left"/>
      <w:pPr>
        <w:ind w:left="1095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">
    <w:nsid w:val="112141D7"/>
    <w:multiLevelType w:val="hybridMultilevel"/>
    <w:tmpl w:val="15C817BE"/>
    <w:lvl w:ilvl="0" w:tplc="03041B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54F4F73"/>
    <w:multiLevelType w:val="hybridMultilevel"/>
    <w:tmpl w:val="158040C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3CA306ED"/>
    <w:multiLevelType w:val="hybridMultilevel"/>
    <w:tmpl w:val="9F340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932D66"/>
    <w:multiLevelType w:val="hybridMultilevel"/>
    <w:tmpl w:val="81889C76"/>
    <w:lvl w:ilvl="0" w:tplc="C99CDCD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>
    <w:nsid w:val="4F5833BE"/>
    <w:multiLevelType w:val="hybridMultilevel"/>
    <w:tmpl w:val="88BE48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C73869"/>
    <w:multiLevelType w:val="hybridMultilevel"/>
    <w:tmpl w:val="3820B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1F37DB"/>
    <w:multiLevelType w:val="hybridMultilevel"/>
    <w:tmpl w:val="7A6E6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D45D5E"/>
    <w:multiLevelType w:val="hybridMultilevel"/>
    <w:tmpl w:val="DBF86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06C686F"/>
    <w:multiLevelType w:val="hybridMultilevel"/>
    <w:tmpl w:val="71041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606B8B"/>
    <w:multiLevelType w:val="hybridMultilevel"/>
    <w:tmpl w:val="DE667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A5428C"/>
    <w:multiLevelType w:val="hybridMultilevel"/>
    <w:tmpl w:val="56A2E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16260F"/>
    <w:multiLevelType w:val="hybridMultilevel"/>
    <w:tmpl w:val="919C7D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3"/>
  </w:num>
  <w:num w:numId="5">
    <w:abstractNumId w:val="14"/>
  </w:num>
  <w:num w:numId="6">
    <w:abstractNumId w:val="7"/>
  </w:num>
  <w:num w:numId="7">
    <w:abstractNumId w:val="10"/>
  </w:num>
  <w:num w:numId="8">
    <w:abstractNumId w:val="9"/>
  </w:num>
  <w:num w:numId="9">
    <w:abstractNumId w:val="2"/>
  </w:num>
  <w:num w:numId="10">
    <w:abstractNumId w:val="4"/>
  </w:num>
  <w:num w:numId="11">
    <w:abstractNumId w:val="11"/>
  </w:num>
  <w:num w:numId="12">
    <w:abstractNumId w:val="13"/>
  </w:num>
  <w:num w:numId="13">
    <w:abstractNumId w:val="5"/>
  </w:num>
  <w:num w:numId="14">
    <w:abstractNumId w:val="12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04B6"/>
    <w:rsid w:val="000001A6"/>
    <w:rsid w:val="00001B08"/>
    <w:rsid w:val="000053C5"/>
    <w:rsid w:val="000100BB"/>
    <w:rsid w:val="00025EA0"/>
    <w:rsid w:val="0002613B"/>
    <w:rsid w:val="00030486"/>
    <w:rsid w:val="00030694"/>
    <w:rsid w:val="000356F6"/>
    <w:rsid w:val="00042363"/>
    <w:rsid w:val="00042961"/>
    <w:rsid w:val="00043A68"/>
    <w:rsid w:val="000455F5"/>
    <w:rsid w:val="00051A6B"/>
    <w:rsid w:val="000531FC"/>
    <w:rsid w:val="00056B34"/>
    <w:rsid w:val="00060577"/>
    <w:rsid w:val="000621E9"/>
    <w:rsid w:val="00063C41"/>
    <w:rsid w:val="00064432"/>
    <w:rsid w:val="00064BC5"/>
    <w:rsid w:val="000650FD"/>
    <w:rsid w:val="000726E8"/>
    <w:rsid w:val="00073023"/>
    <w:rsid w:val="000740EB"/>
    <w:rsid w:val="000833A3"/>
    <w:rsid w:val="000840E1"/>
    <w:rsid w:val="00091255"/>
    <w:rsid w:val="0009755D"/>
    <w:rsid w:val="000A054E"/>
    <w:rsid w:val="000A146A"/>
    <w:rsid w:val="000A3AF5"/>
    <w:rsid w:val="000A7B5E"/>
    <w:rsid w:val="000A7DD1"/>
    <w:rsid w:val="000B17BD"/>
    <w:rsid w:val="000B29D5"/>
    <w:rsid w:val="000B3727"/>
    <w:rsid w:val="000B6218"/>
    <w:rsid w:val="000C03D8"/>
    <w:rsid w:val="000C0712"/>
    <w:rsid w:val="000C4EFB"/>
    <w:rsid w:val="000C5E65"/>
    <w:rsid w:val="000D0082"/>
    <w:rsid w:val="000D2A9E"/>
    <w:rsid w:val="000D2E7D"/>
    <w:rsid w:val="000D41B1"/>
    <w:rsid w:val="000E4306"/>
    <w:rsid w:val="000E6931"/>
    <w:rsid w:val="000F0FA2"/>
    <w:rsid w:val="000F3CE4"/>
    <w:rsid w:val="001025C4"/>
    <w:rsid w:val="0011418C"/>
    <w:rsid w:val="001149D9"/>
    <w:rsid w:val="001164E0"/>
    <w:rsid w:val="001166B4"/>
    <w:rsid w:val="001205D6"/>
    <w:rsid w:val="00120F77"/>
    <w:rsid w:val="0012464A"/>
    <w:rsid w:val="00124F46"/>
    <w:rsid w:val="00133DDF"/>
    <w:rsid w:val="001363B0"/>
    <w:rsid w:val="0013719F"/>
    <w:rsid w:val="00140A59"/>
    <w:rsid w:val="00141372"/>
    <w:rsid w:val="00143EC3"/>
    <w:rsid w:val="00144D91"/>
    <w:rsid w:val="00150973"/>
    <w:rsid w:val="001539D0"/>
    <w:rsid w:val="00171A7D"/>
    <w:rsid w:val="0017272D"/>
    <w:rsid w:val="001841F3"/>
    <w:rsid w:val="00184E15"/>
    <w:rsid w:val="0018589D"/>
    <w:rsid w:val="00186004"/>
    <w:rsid w:val="00190537"/>
    <w:rsid w:val="0019103D"/>
    <w:rsid w:val="00192096"/>
    <w:rsid w:val="0019312D"/>
    <w:rsid w:val="001978F1"/>
    <w:rsid w:val="001A6145"/>
    <w:rsid w:val="001B2308"/>
    <w:rsid w:val="001B35E4"/>
    <w:rsid w:val="001C6AAE"/>
    <w:rsid w:val="001C7529"/>
    <w:rsid w:val="001D0672"/>
    <w:rsid w:val="001D3D28"/>
    <w:rsid w:val="001D6922"/>
    <w:rsid w:val="001E1D1C"/>
    <w:rsid w:val="001E62ED"/>
    <w:rsid w:val="00200333"/>
    <w:rsid w:val="00201366"/>
    <w:rsid w:val="00203DB1"/>
    <w:rsid w:val="002130BD"/>
    <w:rsid w:val="00214554"/>
    <w:rsid w:val="002149D0"/>
    <w:rsid w:val="00217303"/>
    <w:rsid w:val="0021734C"/>
    <w:rsid w:val="00223F4C"/>
    <w:rsid w:val="00225C7F"/>
    <w:rsid w:val="0022696D"/>
    <w:rsid w:val="00226C42"/>
    <w:rsid w:val="002426AE"/>
    <w:rsid w:val="002453BE"/>
    <w:rsid w:val="00245449"/>
    <w:rsid w:val="00245DC5"/>
    <w:rsid w:val="002478A7"/>
    <w:rsid w:val="00247D8E"/>
    <w:rsid w:val="00253BE6"/>
    <w:rsid w:val="0025403C"/>
    <w:rsid w:val="00254BE2"/>
    <w:rsid w:val="00255135"/>
    <w:rsid w:val="0026002F"/>
    <w:rsid w:val="0026090D"/>
    <w:rsid w:val="002657AE"/>
    <w:rsid w:val="00274307"/>
    <w:rsid w:val="00274ED1"/>
    <w:rsid w:val="0028270D"/>
    <w:rsid w:val="002836F0"/>
    <w:rsid w:val="00283740"/>
    <w:rsid w:val="00295A87"/>
    <w:rsid w:val="002A0DCE"/>
    <w:rsid w:val="002B558E"/>
    <w:rsid w:val="002B7571"/>
    <w:rsid w:val="002C20B2"/>
    <w:rsid w:val="002C3938"/>
    <w:rsid w:val="002C5040"/>
    <w:rsid w:val="002D02C0"/>
    <w:rsid w:val="002D780C"/>
    <w:rsid w:val="002E1A44"/>
    <w:rsid w:val="002E3253"/>
    <w:rsid w:val="002E3BDB"/>
    <w:rsid w:val="002E6925"/>
    <w:rsid w:val="002E69FB"/>
    <w:rsid w:val="002F5A05"/>
    <w:rsid w:val="002F6E58"/>
    <w:rsid w:val="00302645"/>
    <w:rsid w:val="00305AD2"/>
    <w:rsid w:val="00305DFB"/>
    <w:rsid w:val="00310F26"/>
    <w:rsid w:val="00312FC4"/>
    <w:rsid w:val="00313870"/>
    <w:rsid w:val="00314B41"/>
    <w:rsid w:val="00323430"/>
    <w:rsid w:val="003275D4"/>
    <w:rsid w:val="00327C73"/>
    <w:rsid w:val="00327D5B"/>
    <w:rsid w:val="00332B53"/>
    <w:rsid w:val="003339DE"/>
    <w:rsid w:val="00344AB2"/>
    <w:rsid w:val="00346FB5"/>
    <w:rsid w:val="00347755"/>
    <w:rsid w:val="00347D05"/>
    <w:rsid w:val="00354518"/>
    <w:rsid w:val="003650CF"/>
    <w:rsid w:val="00365EDD"/>
    <w:rsid w:val="003701A0"/>
    <w:rsid w:val="00370398"/>
    <w:rsid w:val="003711EC"/>
    <w:rsid w:val="00372297"/>
    <w:rsid w:val="003741C2"/>
    <w:rsid w:val="00376F2E"/>
    <w:rsid w:val="00382090"/>
    <w:rsid w:val="00382243"/>
    <w:rsid w:val="003834E5"/>
    <w:rsid w:val="00383EB3"/>
    <w:rsid w:val="00384CA4"/>
    <w:rsid w:val="00385C53"/>
    <w:rsid w:val="00385EAA"/>
    <w:rsid w:val="0038615C"/>
    <w:rsid w:val="0039328F"/>
    <w:rsid w:val="003941E0"/>
    <w:rsid w:val="003942CE"/>
    <w:rsid w:val="00397461"/>
    <w:rsid w:val="003A44AC"/>
    <w:rsid w:val="003A5093"/>
    <w:rsid w:val="003B197A"/>
    <w:rsid w:val="003B4CE1"/>
    <w:rsid w:val="003C1FC7"/>
    <w:rsid w:val="003C24F9"/>
    <w:rsid w:val="003C3430"/>
    <w:rsid w:val="003C5CE8"/>
    <w:rsid w:val="003C6ED9"/>
    <w:rsid w:val="003D2EC2"/>
    <w:rsid w:val="003D451C"/>
    <w:rsid w:val="003D5072"/>
    <w:rsid w:val="003E0BA0"/>
    <w:rsid w:val="003F0474"/>
    <w:rsid w:val="003F17B8"/>
    <w:rsid w:val="003F4F96"/>
    <w:rsid w:val="003F6189"/>
    <w:rsid w:val="003F6192"/>
    <w:rsid w:val="003F6B07"/>
    <w:rsid w:val="00402227"/>
    <w:rsid w:val="00422066"/>
    <w:rsid w:val="0042700E"/>
    <w:rsid w:val="00427C2B"/>
    <w:rsid w:val="00427D75"/>
    <w:rsid w:val="00430E19"/>
    <w:rsid w:val="00435645"/>
    <w:rsid w:val="0044232B"/>
    <w:rsid w:val="00442B98"/>
    <w:rsid w:val="0044330D"/>
    <w:rsid w:val="00450AEB"/>
    <w:rsid w:val="00456DC3"/>
    <w:rsid w:val="00460AD9"/>
    <w:rsid w:val="004644D5"/>
    <w:rsid w:val="00464B64"/>
    <w:rsid w:val="004706B0"/>
    <w:rsid w:val="004723F9"/>
    <w:rsid w:val="00473023"/>
    <w:rsid w:val="00473BED"/>
    <w:rsid w:val="00474119"/>
    <w:rsid w:val="00483D27"/>
    <w:rsid w:val="004854E5"/>
    <w:rsid w:val="0049087F"/>
    <w:rsid w:val="00492CC0"/>
    <w:rsid w:val="0049402D"/>
    <w:rsid w:val="00494FCF"/>
    <w:rsid w:val="004A23C1"/>
    <w:rsid w:val="004A249F"/>
    <w:rsid w:val="004A61C0"/>
    <w:rsid w:val="004A7278"/>
    <w:rsid w:val="004B4FF0"/>
    <w:rsid w:val="004B6B43"/>
    <w:rsid w:val="004D0CF5"/>
    <w:rsid w:val="004D4024"/>
    <w:rsid w:val="004E233C"/>
    <w:rsid w:val="004E5842"/>
    <w:rsid w:val="004E70B8"/>
    <w:rsid w:val="004F05A4"/>
    <w:rsid w:val="004F1D9A"/>
    <w:rsid w:val="004F2203"/>
    <w:rsid w:val="004F27F0"/>
    <w:rsid w:val="004F3269"/>
    <w:rsid w:val="004F450A"/>
    <w:rsid w:val="004F5A6A"/>
    <w:rsid w:val="004F6B59"/>
    <w:rsid w:val="005006AF"/>
    <w:rsid w:val="00500848"/>
    <w:rsid w:val="00503C53"/>
    <w:rsid w:val="00504342"/>
    <w:rsid w:val="00510954"/>
    <w:rsid w:val="00511DA9"/>
    <w:rsid w:val="005140E0"/>
    <w:rsid w:val="0051548C"/>
    <w:rsid w:val="00521446"/>
    <w:rsid w:val="005214ED"/>
    <w:rsid w:val="005316D1"/>
    <w:rsid w:val="005430F1"/>
    <w:rsid w:val="0054367F"/>
    <w:rsid w:val="00543AA5"/>
    <w:rsid w:val="00546E26"/>
    <w:rsid w:val="005478D9"/>
    <w:rsid w:val="00555E2B"/>
    <w:rsid w:val="0055647B"/>
    <w:rsid w:val="00565820"/>
    <w:rsid w:val="00565DAE"/>
    <w:rsid w:val="00575EDC"/>
    <w:rsid w:val="00577B99"/>
    <w:rsid w:val="00586C07"/>
    <w:rsid w:val="0059004C"/>
    <w:rsid w:val="00592B71"/>
    <w:rsid w:val="005934D3"/>
    <w:rsid w:val="00597247"/>
    <w:rsid w:val="005A458D"/>
    <w:rsid w:val="005A5FAD"/>
    <w:rsid w:val="005A7ED5"/>
    <w:rsid w:val="005B062E"/>
    <w:rsid w:val="005B7921"/>
    <w:rsid w:val="005D4827"/>
    <w:rsid w:val="005E290D"/>
    <w:rsid w:val="005E2AB6"/>
    <w:rsid w:val="005E4590"/>
    <w:rsid w:val="005E75DC"/>
    <w:rsid w:val="005F0DA8"/>
    <w:rsid w:val="005F4C46"/>
    <w:rsid w:val="005F4FEB"/>
    <w:rsid w:val="00603C80"/>
    <w:rsid w:val="006054BA"/>
    <w:rsid w:val="00607274"/>
    <w:rsid w:val="006122AA"/>
    <w:rsid w:val="00614509"/>
    <w:rsid w:val="00616397"/>
    <w:rsid w:val="00616E12"/>
    <w:rsid w:val="00620AA3"/>
    <w:rsid w:val="006226C3"/>
    <w:rsid w:val="00633461"/>
    <w:rsid w:val="00634162"/>
    <w:rsid w:val="00640551"/>
    <w:rsid w:val="0064335D"/>
    <w:rsid w:val="006466A2"/>
    <w:rsid w:val="00650B8D"/>
    <w:rsid w:val="0066100D"/>
    <w:rsid w:val="00661F5D"/>
    <w:rsid w:val="00662068"/>
    <w:rsid w:val="006654F3"/>
    <w:rsid w:val="0066646C"/>
    <w:rsid w:val="0067133F"/>
    <w:rsid w:val="006744F6"/>
    <w:rsid w:val="006755F2"/>
    <w:rsid w:val="00681E48"/>
    <w:rsid w:val="00682AB0"/>
    <w:rsid w:val="006917D6"/>
    <w:rsid w:val="00691BF0"/>
    <w:rsid w:val="006A27E3"/>
    <w:rsid w:val="006A446A"/>
    <w:rsid w:val="006A586D"/>
    <w:rsid w:val="006B4417"/>
    <w:rsid w:val="006B4758"/>
    <w:rsid w:val="006C0F4A"/>
    <w:rsid w:val="006C3254"/>
    <w:rsid w:val="006C4C5C"/>
    <w:rsid w:val="006D4EAD"/>
    <w:rsid w:val="006D658A"/>
    <w:rsid w:val="006D7568"/>
    <w:rsid w:val="006E0EF9"/>
    <w:rsid w:val="006E48A4"/>
    <w:rsid w:val="006F2093"/>
    <w:rsid w:val="006F612B"/>
    <w:rsid w:val="00701C8F"/>
    <w:rsid w:val="00704EBD"/>
    <w:rsid w:val="00705C1C"/>
    <w:rsid w:val="00707317"/>
    <w:rsid w:val="00715DBB"/>
    <w:rsid w:val="00715DED"/>
    <w:rsid w:val="00716774"/>
    <w:rsid w:val="0072677A"/>
    <w:rsid w:val="00726E98"/>
    <w:rsid w:val="00730E47"/>
    <w:rsid w:val="00731D13"/>
    <w:rsid w:val="00733391"/>
    <w:rsid w:val="007357A8"/>
    <w:rsid w:val="007378DD"/>
    <w:rsid w:val="007402A2"/>
    <w:rsid w:val="00741767"/>
    <w:rsid w:val="007417EB"/>
    <w:rsid w:val="00742273"/>
    <w:rsid w:val="0074291D"/>
    <w:rsid w:val="007474A3"/>
    <w:rsid w:val="0075161E"/>
    <w:rsid w:val="00761AD8"/>
    <w:rsid w:val="00762E46"/>
    <w:rsid w:val="00766796"/>
    <w:rsid w:val="00776DCD"/>
    <w:rsid w:val="00792BD5"/>
    <w:rsid w:val="007944DF"/>
    <w:rsid w:val="007945F2"/>
    <w:rsid w:val="007950B9"/>
    <w:rsid w:val="00795BFE"/>
    <w:rsid w:val="007A0A99"/>
    <w:rsid w:val="007A0DE9"/>
    <w:rsid w:val="007A62CF"/>
    <w:rsid w:val="007B27A4"/>
    <w:rsid w:val="007C03DE"/>
    <w:rsid w:val="007C482F"/>
    <w:rsid w:val="007C65D4"/>
    <w:rsid w:val="007C6B24"/>
    <w:rsid w:val="007C6D48"/>
    <w:rsid w:val="007C7083"/>
    <w:rsid w:val="007C75A3"/>
    <w:rsid w:val="007D132B"/>
    <w:rsid w:val="007D13F5"/>
    <w:rsid w:val="007D5527"/>
    <w:rsid w:val="007E00AA"/>
    <w:rsid w:val="007E49FB"/>
    <w:rsid w:val="007E5DDA"/>
    <w:rsid w:val="007F1CF4"/>
    <w:rsid w:val="007F5C6D"/>
    <w:rsid w:val="008050B4"/>
    <w:rsid w:val="00811F2A"/>
    <w:rsid w:val="00822631"/>
    <w:rsid w:val="00827816"/>
    <w:rsid w:val="00831B2E"/>
    <w:rsid w:val="0083426D"/>
    <w:rsid w:val="008346D5"/>
    <w:rsid w:val="00840834"/>
    <w:rsid w:val="00850223"/>
    <w:rsid w:val="00850FFB"/>
    <w:rsid w:val="0085165C"/>
    <w:rsid w:val="00857E1A"/>
    <w:rsid w:val="00857E55"/>
    <w:rsid w:val="008606E3"/>
    <w:rsid w:val="0086173C"/>
    <w:rsid w:val="00861D90"/>
    <w:rsid w:val="008627EE"/>
    <w:rsid w:val="008664DA"/>
    <w:rsid w:val="008674CD"/>
    <w:rsid w:val="00872119"/>
    <w:rsid w:val="00872FFC"/>
    <w:rsid w:val="00877410"/>
    <w:rsid w:val="00877C96"/>
    <w:rsid w:val="00885108"/>
    <w:rsid w:val="008907F1"/>
    <w:rsid w:val="008A022C"/>
    <w:rsid w:val="008A1529"/>
    <w:rsid w:val="008A49E7"/>
    <w:rsid w:val="008B00A9"/>
    <w:rsid w:val="008B4CA6"/>
    <w:rsid w:val="008B6D51"/>
    <w:rsid w:val="008C1A80"/>
    <w:rsid w:val="008C5475"/>
    <w:rsid w:val="008D172E"/>
    <w:rsid w:val="008D60C0"/>
    <w:rsid w:val="008E1051"/>
    <w:rsid w:val="008E1431"/>
    <w:rsid w:val="008E4753"/>
    <w:rsid w:val="008E701F"/>
    <w:rsid w:val="008F68EA"/>
    <w:rsid w:val="00902F96"/>
    <w:rsid w:val="00903620"/>
    <w:rsid w:val="00905E98"/>
    <w:rsid w:val="00906879"/>
    <w:rsid w:val="00911C63"/>
    <w:rsid w:val="00916A2B"/>
    <w:rsid w:val="00920227"/>
    <w:rsid w:val="00922D5D"/>
    <w:rsid w:val="009239A7"/>
    <w:rsid w:val="00930828"/>
    <w:rsid w:val="009356F1"/>
    <w:rsid w:val="00936CE3"/>
    <w:rsid w:val="0093722F"/>
    <w:rsid w:val="00937EC9"/>
    <w:rsid w:val="009504B5"/>
    <w:rsid w:val="00950A1B"/>
    <w:rsid w:val="009512BC"/>
    <w:rsid w:val="00953A78"/>
    <w:rsid w:val="00956DE8"/>
    <w:rsid w:val="00963243"/>
    <w:rsid w:val="009636EF"/>
    <w:rsid w:val="00965071"/>
    <w:rsid w:val="00965165"/>
    <w:rsid w:val="00970690"/>
    <w:rsid w:val="0097232E"/>
    <w:rsid w:val="00986D0E"/>
    <w:rsid w:val="00990B56"/>
    <w:rsid w:val="009925FE"/>
    <w:rsid w:val="00994E49"/>
    <w:rsid w:val="009A14C2"/>
    <w:rsid w:val="009A1B99"/>
    <w:rsid w:val="009A1CD0"/>
    <w:rsid w:val="009A54CD"/>
    <w:rsid w:val="009C043B"/>
    <w:rsid w:val="009C3070"/>
    <w:rsid w:val="009D4B66"/>
    <w:rsid w:val="009E1943"/>
    <w:rsid w:val="009E1D46"/>
    <w:rsid w:val="009E2264"/>
    <w:rsid w:val="009E6DBB"/>
    <w:rsid w:val="009E7682"/>
    <w:rsid w:val="00A00313"/>
    <w:rsid w:val="00A042EB"/>
    <w:rsid w:val="00A07C27"/>
    <w:rsid w:val="00A11EB8"/>
    <w:rsid w:val="00A1322F"/>
    <w:rsid w:val="00A14293"/>
    <w:rsid w:val="00A14D78"/>
    <w:rsid w:val="00A253DA"/>
    <w:rsid w:val="00A25CF1"/>
    <w:rsid w:val="00A31ED1"/>
    <w:rsid w:val="00A32A27"/>
    <w:rsid w:val="00A32A4B"/>
    <w:rsid w:val="00A4102E"/>
    <w:rsid w:val="00A41495"/>
    <w:rsid w:val="00A424C2"/>
    <w:rsid w:val="00A47263"/>
    <w:rsid w:val="00A47B5C"/>
    <w:rsid w:val="00A50318"/>
    <w:rsid w:val="00A5498D"/>
    <w:rsid w:val="00A56337"/>
    <w:rsid w:val="00A65EFA"/>
    <w:rsid w:val="00A742CC"/>
    <w:rsid w:val="00A75F7D"/>
    <w:rsid w:val="00A7681F"/>
    <w:rsid w:val="00A7684D"/>
    <w:rsid w:val="00A87119"/>
    <w:rsid w:val="00A90B8B"/>
    <w:rsid w:val="00A959C8"/>
    <w:rsid w:val="00AA4E0E"/>
    <w:rsid w:val="00AA639E"/>
    <w:rsid w:val="00AA67A0"/>
    <w:rsid w:val="00AB1FD1"/>
    <w:rsid w:val="00AB2ED5"/>
    <w:rsid w:val="00AB3A9B"/>
    <w:rsid w:val="00AC2210"/>
    <w:rsid w:val="00AD301D"/>
    <w:rsid w:val="00AD568C"/>
    <w:rsid w:val="00AD6250"/>
    <w:rsid w:val="00AE01FF"/>
    <w:rsid w:val="00AF695B"/>
    <w:rsid w:val="00AF74E4"/>
    <w:rsid w:val="00B004B6"/>
    <w:rsid w:val="00B0194A"/>
    <w:rsid w:val="00B046C6"/>
    <w:rsid w:val="00B06C76"/>
    <w:rsid w:val="00B11B48"/>
    <w:rsid w:val="00B15468"/>
    <w:rsid w:val="00B2208E"/>
    <w:rsid w:val="00B2575F"/>
    <w:rsid w:val="00B25DE9"/>
    <w:rsid w:val="00B31DAF"/>
    <w:rsid w:val="00B34520"/>
    <w:rsid w:val="00B362AD"/>
    <w:rsid w:val="00B47AAB"/>
    <w:rsid w:val="00B504EE"/>
    <w:rsid w:val="00B558A5"/>
    <w:rsid w:val="00B578AF"/>
    <w:rsid w:val="00B609C1"/>
    <w:rsid w:val="00B6463D"/>
    <w:rsid w:val="00B65C9B"/>
    <w:rsid w:val="00B66170"/>
    <w:rsid w:val="00B74032"/>
    <w:rsid w:val="00B765B8"/>
    <w:rsid w:val="00B7743C"/>
    <w:rsid w:val="00B77A75"/>
    <w:rsid w:val="00B80B7A"/>
    <w:rsid w:val="00B83A29"/>
    <w:rsid w:val="00B91105"/>
    <w:rsid w:val="00B914A9"/>
    <w:rsid w:val="00B92472"/>
    <w:rsid w:val="00B9775E"/>
    <w:rsid w:val="00BA55DC"/>
    <w:rsid w:val="00BA7EEE"/>
    <w:rsid w:val="00BB42FB"/>
    <w:rsid w:val="00BB5574"/>
    <w:rsid w:val="00BC1B7A"/>
    <w:rsid w:val="00BC5642"/>
    <w:rsid w:val="00BC5F6A"/>
    <w:rsid w:val="00BD4B59"/>
    <w:rsid w:val="00BD7E59"/>
    <w:rsid w:val="00BE14EB"/>
    <w:rsid w:val="00BE2289"/>
    <w:rsid w:val="00BF1CD9"/>
    <w:rsid w:val="00C1445F"/>
    <w:rsid w:val="00C15B0F"/>
    <w:rsid w:val="00C16F62"/>
    <w:rsid w:val="00C23D1C"/>
    <w:rsid w:val="00C252EC"/>
    <w:rsid w:val="00C26755"/>
    <w:rsid w:val="00C27F75"/>
    <w:rsid w:val="00C31192"/>
    <w:rsid w:val="00C320A5"/>
    <w:rsid w:val="00C46DDD"/>
    <w:rsid w:val="00C521B6"/>
    <w:rsid w:val="00C65354"/>
    <w:rsid w:val="00C70C72"/>
    <w:rsid w:val="00C76F70"/>
    <w:rsid w:val="00C77F79"/>
    <w:rsid w:val="00C80EE1"/>
    <w:rsid w:val="00C8243E"/>
    <w:rsid w:val="00C83987"/>
    <w:rsid w:val="00C83C34"/>
    <w:rsid w:val="00C862E6"/>
    <w:rsid w:val="00C930E3"/>
    <w:rsid w:val="00C970A2"/>
    <w:rsid w:val="00CA2C07"/>
    <w:rsid w:val="00CA40E1"/>
    <w:rsid w:val="00CA53BF"/>
    <w:rsid w:val="00CA69BD"/>
    <w:rsid w:val="00CB36F8"/>
    <w:rsid w:val="00CB48BD"/>
    <w:rsid w:val="00CC0B3A"/>
    <w:rsid w:val="00CC58B5"/>
    <w:rsid w:val="00CC718A"/>
    <w:rsid w:val="00CC78DF"/>
    <w:rsid w:val="00CD1FDC"/>
    <w:rsid w:val="00CE33C1"/>
    <w:rsid w:val="00CE6F6B"/>
    <w:rsid w:val="00CF1C7E"/>
    <w:rsid w:val="00CF2370"/>
    <w:rsid w:val="00CF2D15"/>
    <w:rsid w:val="00CF2DD8"/>
    <w:rsid w:val="00CF3539"/>
    <w:rsid w:val="00D05B46"/>
    <w:rsid w:val="00D073FA"/>
    <w:rsid w:val="00D171B3"/>
    <w:rsid w:val="00D171CD"/>
    <w:rsid w:val="00D177C4"/>
    <w:rsid w:val="00D178C7"/>
    <w:rsid w:val="00D20631"/>
    <w:rsid w:val="00D2722E"/>
    <w:rsid w:val="00D4356F"/>
    <w:rsid w:val="00D44008"/>
    <w:rsid w:val="00D5197D"/>
    <w:rsid w:val="00D5683D"/>
    <w:rsid w:val="00D63A31"/>
    <w:rsid w:val="00D65684"/>
    <w:rsid w:val="00D668AC"/>
    <w:rsid w:val="00D71FD1"/>
    <w:rsid w:val="00D81A92"/>
    <w:rsid w:val="00D85D4D"/>
    <w:rsid w:val="00D94E26"/>
    <w:rsid w:val="00D95FB6"/>
    <w:rsid w:val="00DA6E01"/>
    <w:rsid w:val="00DB241E"/>
    <w:rsid w:val="00DB6664"/>
    <w:rsid w:val="00DB6D5B"/>
    <w:rsid w:val="00DC15EA"/>
    <w:rsid w:val="00DC233B"/>
    <w:rsid w:val="00DC2C44"/>
    <w:rsid w:val="00DC48DB"/>
    <w:rsid w:val="00DC4FF2"/>
    <w:rsid w:val="00DC5177"/>
    <w:rsid w:val="00DD073A"/>
    <w:rsid w:val="00DD1BA8"/>
    <w:rsid w:val="00DD3B29"/>
    <w:rsid w:val="00DD4D4F"/>
    <w:rsid w:val="00DD53A8"/>
    <w:rsid w:val="00DD60D8"/>
    <w:rsid w:val="00DD63D2"/>
    <w:rsid w:val="00DE0BE3"/>
    <w:rsid w:val="00DE227A"/>
    <w:rsid w:val="00DE27FB"/>
    <w:rsid w:val="00DE6680"/>
    <w:rsid w:val="00DF5DF5"/>
    <w:rsid w:val="00DF73DC"/>
    <w:rsid w:val="00DF7964"/>
    <w:rsid w:val="00E04518"/>
    <w:rsid w:val="00E06126"/>
    <w:rsid w:val="00E110F1"/>
    <w:rsid w:val="00E14D22"/>
    <w:rsid w:val="00E1650E"/>
    <w:rsid w:val="00E168DC"/>
    <w:rsid w:val="00E2061E"/>
    <w:rsid w:val="00E20F43"/>
    <w:rsid w:val="00E21DD0"/>
    <w:rsid w:val="00E258E6"/>
    <w:rsid w:val="00E36003"/>
    <w:rsid w:val="00E37ABB"/>
    <w:rsid w:val="00E4055B"/>
    <w:rsid w:val="00E43F60"/>
    <w:rsid w:val="00E45B0C"/>
    <w:rsid w:val="00E5168F"/>
    <w:rsid w:val="00E62896"/>
    <w:rsid w:val="00E71721"/>
    <w:rsid w:val="00E77A49"/>
    <w:rsid w:val="00E80EC5"/>
    <w:rsid w:val="00E82DF9"/>
    <w:rsid w:val="00E83BB9"/>
    <w:rsid w:val="00E8447C"/>
    <w:rsid w:val="00E86213"/>
    <w:rsid w:val="00E950C6"/>
    <w:rsid w:val="00E95A22"/>
    <w:rsid w:val="00EA0582"/>
    <w:rsid w:val="00EA0B31"/>
    <w:rsid w:val="00EA1D1A"/>
    <w:rsid w:val="00EA3810"/>
    <w:rsid w:val="00EB0D92"/>
    <w:rsid w:val="00EB3FBC"/>
    <w:rsid w:val="00EB4290"/>
    <w:rsid w:val="00EB495A"/>
    <w:rsid w:val="00EC6749"/>
    <w:rsid w:val="00ED0A35"/>
    <w:rsid w:val="00ED1DBD"/>
    <w:rsid w:val="00ED48BE"/>
    <w:rsid w:val="00EE0E31"/>
    <w:rsid w:val="00EE1CD4"/>
    <w:rsid w:val="00EE5C08"/>
    <w:rsid w:val="00EE6110"/>
    <w:rsid w:val="00EE66B2"/>
    <w:rsid w:val="00EE6784"/>
    <w:rsid w:val="00EF08C4"/>
    <w:rsid w:val="00EF4B9C"/>
    <w:rsid w:val="00EF59AD"/>
    <w:rsid w:val="00F01654"/>
    <w:rsid w:val="00F06857"/>
    <w:rsid w:val="00F128BD"/>
    <w:rsid w:val="00F133ED"/>
    <w:rsid w:val="00F2101D"/>
    <w:rsid w:val="00F21F22"/>
    <w:rsid w:val="00F275E3"/>
    <w:rsid w:val="00F37BCD"/>
    <w:rsid w:val="00F41545"/>
    <w:rsid w:val="00F416C5"/>
    <w:rsid w:val="00F43AD0"/>
    <w:rsid w:val="00F516E4"/>
    <w:rsid w:val="00F55E35"/>
    <w:rsid w:val="00F6078F"/>
    <w:rsid w:val="00F60B10"/>
    <w:rsid w:val="00F655E6"/>
    <w:rsid w:val="00F771D3"/>
    <w:rsid w:val="00F777C5"/>
    <w:rsid w:val="00F81136"/>
    <w:rsid w:val="00F83D25"/>
    <w:rsid w:val="00F843AE"/>
    <w:rsid w:val="00F85DF4"/>
    <w:rsid w:val="00F86D40"/>
    <w:rsid w:val="00FA36D9"/>
    <w:rsid w:val="00FA4C50"/>
    <w:rsid w:val="00FB12E8"/>
    <w:rsid w:val="00FB282A"/>
    <w:rsid w:val="00FB7D50"/>
    <w:rsid w:val="00FC423F"/>
    <w:rsid w:val="00FC4B39"/>
    <w:rsid w:val="00FD1723"/>
    <w:rsid w:val="00FE320F"/>
    <w:rsid w:val="00FE4048"/>
    <w:rsid w:val="00FE5A88"/>
    <w:rsid w:val="00FE6864"/>
    <w:rsid w:val="00FE6A6F"/>
    <w:rsid w:val="00FE71E9"/>
    <w:rsid w:val="00FF402D"/>
    <w:rsid w:val="00FF468B"/>
    <w:rsid w:val="00FF4804"/>
    <w:rsid w:val="00FF65F3"/>
    <w:rsid w:val="00FF7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C80"/>
    <w:pPr>
      <w:ind w:left="720"/>
      <w:contextualSpacing/>
    </w:pPr>
  </w:style>
  <w:style w:type="table" w:styleId="a4">
    <w:name w:val="Table Grid"/>
    <w:basedOn w:val="a1"/>
    <w:uiPriority w:val="59"/>
    <w:rsid w:val="00DB24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aliases w:val=" Char, Char Char Char Char,Char Char Char Char"/>
    <w:basedOn w:val="a"/>
    <w:link w:val="a6"/>
    <w:rsid w:val="004D0CF5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6">
    <w:name w:val="Основной текст с отступом Знак"/>
    <w:aliases w:val=" Char Знак, Char Char Char Char Знак,Char Char Char Char Знак"/>
    <w:basedOn w:val="a0"/>
    <w:link w:val="a5"/>
    <w:rsid w:val="004D0CF5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2">
    <w:name w:val="Body Text Indent 2"/>
    <w:basedOn w:val="a"/>
    <w:link w:val="20"/>
    <w:rsid w:val="00FB12E8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0">
    <w:name w:val="Основной текст с отступом 2 Знак"/>
    <w:basedOn w:val="a0"/>
    <w:link w:val="2"/>
    <w:rsid w:val="00FB12E8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styleId="a7">
    <w:name w:val="Body Text"/>
    <w:basedOn w:val="a"/>
    <w:link w:val="a8"/>
    <w:uiPriority w:val="99"/>
    <w:semiHidden/>
    <w:unhideWhenUsed/>
    <w:rsid w:val="00C46DD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46DDD"/>
  </w:style>
  <w:style w:type="paragraph" w:styleId="a9">
    <w:name w:val="header"/>
    <w:basedOn w:val="a"/>
    <w:link w:val="aa"/>
    <w:uiPriority w:val="99"/>
    <w:semiHidden/>
    <w:unhideWhenUsed/>
    <w:rsid w:val="00AB3A9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B3A9B"/>
  </w:style>
  <w:style w:type="paragraph" w:styleId="ab">
    <w:name w:val="footer"/>
    <w:basedOn w:val="a"/>
    <w:link w:val="ac"/>
    <w:uiPriority w:val="99"/>
    <w:semiHidden/>
    <w:unhideWhenUsed/>
    <w:rsid w:val="00AB3A9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B3A9B"/>
  </w:style>
  <w:style w:type="paragraph" w:styleId="ad">
    <w:name w:val="footnote text"/>
    <w:basedOn w:val="a"/>
    <w:link w:val="ae"/>
    <w:semiHidden/>
    <w:rsid w:val="008B4CA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8B4CA6"/>
    <w:rPr>
      <w:rFonts w:ascii="Times Armenian" w:eastAsia="Times New Roman" w:hAnsi="Times Armenian" w:cs="Times New Roman"/>
      <w:sz w:val="20"/>
      <w:szCs w:val="20"/>
    </w:rPr>
  </w:style>
  <w:style w:type="character" w:styleId="af">
    <w:name w:val="footnote reference"/>
    <w:semiHidden/>
    <w:rsid w:val="008B4CA6"/>
    <w:rPr>
      <w:vertAlign w:val="superscript"/>
    </w:rPr>
  </w:style>
  <w:style w:type="paragraph" w:styleId="21">
    <w:name w:val="Body Text 2"/>
    <w:basedOn w:val="a"/>
    <w:link w:val="22"/>
    <w:uiPriority w:val="99"/>
    <w:unhideWhenUsed/>
    <w:rsid w:val="007D552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D5527"/>
  </w:style>
  <w:style w:type="paragraph" w:styleId="af0">
    <w:name w:val="Normal (Web)"/>
    <w:basedOn w:val="a"/>
    <w:uiPriority w:val="99"/>
    <w:rsid w:val="00001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1">
    <w:name w:val="Emphasis"/>
    <w:uiPriority w:val="20"/>
    <w:qFormat/>
    <w:rsid w:val="00001B08"/>
    <w:rPr>
      <w:b/>
      <w:i/>
      <w:spacing w:val="10"/>
    </w:rPr>
  </w:style>
  <w:style w:type="character" w:styleId="af2">
    <w:name w:val="Hyperlink"/>
    <w:basedOn w:val="a0"/>
    <w:uiPriority w:val="99"/>
    <w:semiHidden/>
    <w:unhideWhenUsed/>
    <w:rsid w:val="00AD6250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AD6250"/>
    <w:rPr>
      <w:color w:val="800080"/>
      <w:u w:val="single"/>
    </w:rPr>
  </w:style>
  <w:style w:type="paragraph" w:customStyle="1" w:styleId="font5">
    <w:name w:val="font5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0"/>
      <w:szCs w:val="20"/>
      <w:lang w:val="en-US" w:eastAsia="en-US"/>
    </w:rPr>
  </w:style>
  <w:style w:type="paragraph" w:customStyle="1" w:styleId="font6">
    <w:name w:val="font6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font7">
    <w:name w:val="font7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20"/>
      <w:szCs w:val="20"/>
      <w:lang w:val="en-US" w:eastAsia="en-US"/>
    </w:rPr>
  </w:style>
  <w:style w:type="paragraph" w:customStyle="1" w:styleId="font8">
    <w:name w:val="font8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font9">
    <w:name w:val="font9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font10">
    <w:name w:val="font1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font11">
    <w:name w:val="font11"/>
    <w:basedOn w:val="a"/>
    <w:rsid w:val="00AD6250"/>
    <w:pPr>
      <w:spacing w:before="100" w:beforeAutospacing="1" w:after="100" w:afterAutospacing="1" w:line="240" w:lineRule="auto"/>
    </w:pPr>
    <w:rPr>
      <w:rFonts w:ascii="Arial LatRus" w:eastAsia="Times New Roman" w:hAnsi="Arial LatRus" w:cs="Times New Roman"/>
      <w:sz w:val="20"/>
      <w:szCs w:val="20"/>
      <w:lang w:val="en-US" w:eastAsia="en-US"/>
    </w:rPr>
  </w:style>
  <w:style w:type="paragraph" w:customStyle="1" w:styleId="font12">
    <w:name w:val="font12"/>
    <w:basedOn w:val="a"/>
    <w:rsid w:val="00AD6250"/>
    <w:pPr>
      <w:spacing w:before="100" w:beforeAutospacing="1" w:after="100" w:afterAutospacing="1" w:line="240" w:lineRule="auto"/>
    </w:pPr>
    <w:rPr>
      <w:rFonts w:ascii="Arial LatRus" w:eastAsia="Times New Roman" w:hAnsi="Arial LatRus" w:cs="Times New Roman"/>
      <w:sz w:val="18"/>
      <w:szCs w:val="18"/>
      <w:lang w:val="en-US" w:eastAsia="en-US"/>
    </w:rPr>
  </w:style>
  <w:style w:type="paragraph" w:customStyle="1" w:styleId="xl102">
    <w:name w:val="xl10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3">
    <w:name w:val="xl103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04">
    <w:name w:val="xl10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5">
    <w:name w:val="xl1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06">
    <w:name w:val="xl106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7">
    <w:name w:val="xl10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8">
    <w:name w:val="xl108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09">
    <w:name w:val="xl10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0">
    <w:name w:val="xl11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111">
    <w:name w:val="xl111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12">
    <w:name w:val="xl112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13">
    <w:name w:val="xl113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14">
    <w:name w:val="xl114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15">
    <w:name w:val="xl115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16">
    <w:name w:val="xl116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7">
    <w:name w:val="xl117"/>
    <w:basedOn w:val="a"/>
    <w:rsid w:val="00AD625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8">
    <w:name w:val="xl11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19">
    <w:name w:val="xl11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0">
    <w:name w:val="xl12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1">
    <w:name w:val="xl121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2">
    <w:name w:val="xl122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23">
    <w:name w:val="xl12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24">
    <w:name w:val="xl12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25">
    <w:name w:val="xl12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6">
    <w:name w:val="xl12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7">
    <w:name w:val="xl12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8">
    <w:name w:val="xl12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29">
    <w:name w:val="xl12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0">
    <w:name w:val="xl130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1">
    <w:name w:val="xl13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2">
    <w:name w:val="xl1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3">
    <w:name w:val="xl133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7"/>
      <w:szCs w:val="27"/>
      <w:lang w:val="en-US" w:eastAsia="en-US"/>
    </w:rPr>
  </w:style>
  <w:style w:type="paragraph" w:customStyle="1" w:styleId="xl134">
    <w:name w:val="xl134"/>
    <w:basedOn w:val="a"/>
    <w:rsid w:val="00AD62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135">
    <w:name w:val="xl135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36">
    <w:name w:val="xl13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7">
    <w:name w:val="xl13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38">
    <w:name w:val="xl13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39">
    <w:name w:val="xl13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40">
    <w:name w:val="xl14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141">
    <w:name w:val="xl14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2">
    <w:name w:val="xl14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43">
    <w:name w:val="xl14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4">
    <w:name w:val="xl14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5">
    <w:name w:val="xl145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46">
    <w:name w:val="xl14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47">
    <w:name w:val="xl147"/>
    <w:basedOn w:val="a"/>
    <w:rsid w:val="00AD625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48">
    <w:name w:val="xl148"/>
    <w:basedOn w:val="a"/>
    <w:rsid w:val="00AD625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149">
    <w:name w:val="xl14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50">
    <w:name w:val="xl150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1">
    <w:name w:val="xl15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2">
    <w:name w:val="xl15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53">
    <w:name w:val="xl15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4">
    <w:name w:val="xl1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5">
    <w:name w:val="xl15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56">
    <w:name w:val="xl15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2"/>
      <w:szCs w:val="12"/>
      <w:lang w:val="en-US" w:eastAsia="en-US"/>
    </w:rPr>
  </w:style>
  <w:style w:type="paragraph" w:customStyle="1" w:styleId="xl157">
    <w:name w:val="xl15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58">
    <w:name w:val="xl1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59">
    <w:name w:val="xl1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60">
    <w:name w:val="xl16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1">
    <w:name w:val="xl161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2">
    <w:name w:val="xl162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3">
    <w:name w:val="xl16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4">
    <w:name w:val="xl16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5">
    <w:name w:val="xl16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6">
    <w:name w:val="xl16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67">
    <w:name w:val="xl16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168">
    <w:name w:val="xl16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69">
    <w:name w:val="xl16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0">
    <w:name w:val="xl17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1">
    <w:name w:val="xl17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72">
    <w:name w:val="xl172"/>
    <w:basedOn w:val="a"/>
    <w:rsid w:val="00AD62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173">
    <w:name w:val="xl17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4">
    <w:name w:val="xl174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75">
    <w:name w:val="xl175"/>
    <w:basedOn w:val="a"/>
    <w:rsid w:val="00AD62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76">
    <w:name w:val="xl176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177">
    <w:name w:val="xl17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78">
    <w:name w:val="xl17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79">
    <w:name w:val="xl17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0">
    <w:name w:val="xl18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12"/>
      <w:szCs w:val="12"/>
      <w:lang w:val="en-US" w:eastAsia="en-US"/>
    </w:rPr>
  </w:style>
  <w:style w:type="paragraph" w:customStyle="1" w:styleId="xl181">
    <w:name w:val="xl18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2">
    <w:name w:val="xl18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3">
    <w:name w:val="xl18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184">
    <w:name w:val="xl18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85">
    <w:name w:val="xl185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86">
    <w:name w:val="xl18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187">
    <w:name w:val="xl18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88">
    <w:name w:val="xl18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89">
    <w:name w:val="xl18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90">
    <w:name w:val="xl19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191">
    <w:name w:val="xl19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192">
    <w:name w:val="xl192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193">
    <w:name w:val="xl19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4">
    <w:name w:val="xl19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195">
    <w:name w:val="xl19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6">
    <w:name w:val="xl19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197">
    <w:name w:val="xl19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8">
    <w:name w:val="xl198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199">
    <w:name w:val="xl199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0">
    <w:name w:val="xl20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1">
    <w:name w:val="xl201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2">
    <w:name w:val="xl20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03">
    <w:name w:val="xl20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04">
    <w:name w:val="xl20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5">
    <w:name w:val="xl2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6">
    <w:name w:val="xl20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7">
    <w:name w:val="xl20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08">
    <w:name w:val="xl20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09">
    <w:name w:val="xl209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0">
    <w:name w:val="xl21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11">
    <w:name w:val="xl211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2">
    <w:name w:val="xl21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13">
    <w:name w:val="xl213"/>
    <w:basedOn w:val="a"/>
    <w:rsid w:val="00AD625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xl214">
    <w:name w:val="xl214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15">
    <w:name w:val="xl21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16">
    <w:name w:val="xl21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7">
    <w:name w:val="xl21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18">
    <w:name w:val="xl218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19">
    <w:name w:val="xl21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0">
    <w:name w:val="xl22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21">
    <w:name w:val="xl22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22">
    <w:name w:val="xl22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23">
    <w:name w:val="xl22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4">
    <w:name w:val="xl22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225">
    <w:name w:val="xl22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26">
    <w:name w:val="xl22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7">
    <w:name w:val="xl22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28">
    <w:name w:val="xl22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color w:val="FF0000"/>
      <w:sz w:val="24"/>
      <w:szCs w:val="24"/>
      <w:lang w:val="en-US" w:eastAsia="en-US"/>
    </w:rPr>
  </w:style>
  <w:style w:type="paragraph" w:customStyle="1" w:styleId="xl229">
    <w:name w:val="xl22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30">
    <w:name w:val="xl23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31">
    <w:name w:val="xl23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2">
    <w:name w:val="xl2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3">
    <w:name w:val="xl23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000000"/>
      <w:sz w:val="24"/>
      <w:szCs w:val="24"/>
      <w:lang w:val="en-US" w:eastAsia="en-US"/>
    </w:rPr>
  </w:style>
  <w:style w:type="paragraph" w:customStyle="1" w:styleId="xl234">
    <w:name w:val="xl23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35">
    <w:name w:val="xl23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36">
    <w:name w:val="xl23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37">
    <w:name w:val="xl237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38">
    <w:name w:val="xl23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39">
    <w:name w:val="xl23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0">
    <w:name w:val="xl24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1">
    <w:name w:val="xl24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2">
    <w:name w:val="xl24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3">
    <w:name w:val="xl24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4">
    <w:name w:val="xl24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5">
    <w:name w:val="xl24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6">
    <w:name w:val="xl24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7">
    <w:name w:val="xl24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48">
    <w:name w:val="xl248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49">
    <w:name w:val="xl24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0">
    <w:name w:val="xl250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1">
    <w:name w:val="xl25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52">
    <w:name w:val="xl25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3">
    <w:name w:val="xl25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4">
    <w:name w:val="xl2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55">
    <w:name w:val="xl25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6">
    <w:name w:val="xl25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57">
    <w:name w:val="xl25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8">
    <w:name w:val="xl2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59">
    <w:name w:val="xl2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0">
    <w:name w:val="xl260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61">
    <w:name w:val="xl26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2">
    <w:name w:val="xl26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63">
    <w:name w:val="xl263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4">
    <w:name w:val="xl26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65">
    <w:name w:val="xl26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266">
    <w:name w:val="xl26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7">
    <w:name w:val="xl26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268">
    <w:name w:val="xl26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69">
    <w:name w:val="xl26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70">
    <w:name w:val="xl270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71">
    <w:name w:val="xl27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72">
    <w:name w:val="xl272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i/>
      <w:iCs/>
      <w:sz w:val="24"/>
      <w:szCs w:val="24"/>
      <w:lang w:val="en-US" w:eastAsia="en-US"/>
    </w:rPr>
  </w:style>
  <w:style w:type="paragraph" w:customStyle="1" w:styleId="xl273">
    <w:name w:val="xl27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74">
    <w:name w:val="xl27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75">
    <w:name w:val="xl275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76">
    <w:name w:val="xl276"/>
    <w:basedOn w:val="a"/>
    <w:rsid w:val="00AD625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77">
    <w:name w:val="xl277"/>
    <w:basedOn w:val="a"/>
    <w:rsid w:val="00AD625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78">
    <w:name w:val="xl278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79">
    <w:name w:val="xl279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280">
    <w:name w:val="xl280"/>
    <w:basedOn w:val="a"/>
    <w:rsid w:val="00AD625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81">
    <w:name w:val="xl281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2">
    <w:name w:val="xl282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3">
    <w:name w:val="xl283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4">
    <w:name w:val="xl284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85">
    <w:name w:val="xl285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6">
    <w:name w:val="xl286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7">
    <w:name w:val="xl287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88">
    <w:name w:val="xl288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89">
    <w:name w:val="xl289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0">
    <w:name w:val="xl290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91">
    <w:name w:val="xl291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292">
    <w:name w:val="xl292"/>
    <w:basedOn w:val="a"/>
    <w:rsid w:val="00AD625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293">
    <w:name w:val="xl29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4">
    <w:name w:val="xl294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95">
    <w:name w:val="xl295"/>
    <w:basedOn w:val="a"/>
    <w:rsid w:val="00AD625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lang w:val="en-US" w:eastAsia="en-US"/>
    </w:rPr>
  </w:style>
  <w:style w:type="paragraph" w:customStyle="1" w:styleId="xl296">
    <w:name w:val="xl296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297">
    <w:name w:val="xl297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8">
    <w:name w:val="xl298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299">
    <w:name w:val="xl299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0">
    <w:name w:val="xl300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1">
    <w:name w:val="xl301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2">
    <w:name w:val="xl302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03">
    <w:name w:val="xl303"/>
    <w:basedOn w:val="a"/>
    <w:rsid w:val="00AD625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04">
    <w:name w:val="xl304"/>
    <w:basedOn w:val="a"/>
    <w:rsid w:val="00AD625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05">
    <w:name w:val="xl30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6">
    <w:name w:val="xl306"/>
    <w:basedOn w:val="a"/>
    <w:rsid w:val="00AD6250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7">
    <w:name w:val="xl30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8">
    <w:name w:val="xl30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09">
    <w:name w:val="xl30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8"/>
      <w:szCs w:val="18"/>
      <w:lang w:val="en-US" w:eastAsia="en-US"/>
    </w:rPr>
  </w:style>
  <w:style w:type="paragraph" w:customStyle="1" w:styleId="xl310">
    <w:name w:val="xl310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1">
    <w:name w:val="xl311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color w:val="FF0000"/>
      <w:sz w:val="24"/>
      <w:szCs w:val="24"/>
      <w:lang w:val="en-US" w:eastAsia="en-US"/>
    </w:rPr>
  </w:style>
  <w:style w:type="paragraph" w:customStyle="1" w:styleId="xl312">
    <w:name w:val="xl312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3">
    <w:name w:val="xl31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4">
    <w:name w:val="xl31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5">
    <w:name w:val="xl315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6">
    <w:name w:val="xl316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17">
    <w:name w:val="xl317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18">
    <w:name w:val="xl318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19">
    <w:name w:val="xl319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0">
    <w:name w:val="xl320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1">
    <w:name w:val="xl321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2">
    <w:name w:val="xl322"/>
    <w:basedOn w:val="a"/>
    <w:rsid w:val="00AD625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3">
    <w:name w:val="xl323"/>
    <w:basedOn w:val="a"/>
    <w:rsid w:val="00AD625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24">
    <w:name w:val="xl324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5">
    <w:name w:val="xl325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6">
    <w:name w:val="xl326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27">
    <w:name w:val="xl327"/>
    <w:basedOn w:val="a"/>
    <w:rsid w:val="00AD62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28">
    <w:name w:val="xl328"/>
    <w:basedOn w:val="a"/>
    <w:rsid w:val="00AD62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29">
    <w:name w:val="xl329"/>
    <w:basedOn w:val="a"/>
    <w:rsid w:val="00AD625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0">
    <w:name w:val="xl33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8"/>
      <w:szCs w:val="18"/>
      <w:lang w:val="en-US" w:eastAsia="en-US"/>
    </w:rPr>
  </w:style>
  <w:style w:type="paragraph" w:customStyle="1" w:styleId="xl331">
    <w:name w:val="xl331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2">
    <w:name w:val="xl332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3">
    <w:name w:val="xl333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4">
    <w:name w:val="xl33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5">
    <w:name w:val="xl335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6">
    <w:name w:val="xl336"/>
    <w:basedOn w:val="a"/>
    <w:rsid w:val="00AD6250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b/>
      <w:bCs/>
      <w:i/>
      <w:iCs/>
      <w:sz w:val="24"/>
      <w:szCs w:val="24"/>
      <w:lang w:val="en-US" w:eastAsia="en-US"/>
    </w:rPr>
  </w:style>
  <w:style w:type="paragraph" w:customStyle="1" w:styleId="xl337">
    <w:name w:val="xl337"/>
    <w:basedOn w:val="a"/>
    <w:rsid w:val="00AD6250"/>
    <w:pPr>
      <w:spacing w:before="100" w:beforeAutospacing="1" w:after="100" w:afterAutospacing="1" w:line="240" w:lineRule="auto"/>
      <w:jc w:val="right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8">
    <w:name w:val="xl338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39">
    <w:name w:val="xl339"/>
    <w:basedOn w:val="a"/>
    <w:rsid w:val="00AD6250"/>
    <w:pPr>
      <w:spacing w:before="100" w:beforeAutospacing="1" w:after="100" w:afterAutospacing="1" w:line="240" w:lineRule="auto"/>
      <w:jc w:val="right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0">
    <w:name w:val="xl340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1">
    <w:name w:val="xl341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2">
    <w:name w:val="xl342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3">
    <w:name w:val="xl343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4">
    <w:name w:val="xl344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5">
    <w:name w:val="xl345"/>
    <w:basedOn w:val="a"/>
    <w:rsid w:val="00AD6250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46">
    <w:name w:val="xl346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7">
    <w:name w:val="xl347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48">
    <w:name w:val="xl348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49">
    <w:name w:val="xl349"/>
    <w:basedOn w:val="a"/>
    <w:rsid w:val="00AD6250"/>
    <w:pP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50">
    <w:name w:val="xl350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14"/>
      <w:szCs w:val="14"/>
      <w:lang w:val="en-US" w:eastAsia="en-US"/>
    </w:rPr>
  </w:style>
  <w:style w:type="paragraph" w:customStyle="1" w:styleId="xl351">
    <w:name w:val="xl351"/>
    <w:basedOn w:val="a"/>
    <w:rsid w:val="00AD6250"/>
    <w:pP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52">
    <w:name w:val="xl352"/>
    <w:basedOn w:val="a"/>
    <w:rsid w:val="00AD6250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53">
    <w:name w:val="xl353"/>
    <w:basedOn w:val="a"/>
    <w:rsid w:val="00AD625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4">
    <w:name w:val="xl354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5">
    <w:name w:val="xl355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56">
    <w:name w:val="xl356"/>
    <w:basedOn w:val="a"/>
    <w:rsid w:val="00AD6250"/>
    <w:pPr>
      <w:spacing w:before="100" w:beforeAutospacing="1" w:after="100" w:afterAutospacing="1" w:line="240" w:lineRule="auto"/>
      <w:jc w:val="center"/>
    </w:pPr>
    <w:rPr>
      <w:rFonts w:ascii="Arial Armenian" w:eastAsia="Times New Roman" w:hAnsi="Arial Armenian" w:cs="Times New Roman"/>
      <w:lang w:val="en-US" w:eastAsia="en-US"/>
    </w:rPr>
  </w:style>
  <w:style w:type="paragraph" w:customStyle="1" w:styleId="xl357">
    <w:name w:val="xl357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58">
    <w:name w:val="xl35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Armenian" w:eastAsia="Times New Roman" w:hAnsi="Arial Armenian" w:cs="Times New Roman"/>
      <w:sz w:val="24"/>
      <w:szCs w:val="24"/>
      <w:lang w:val="en-US" w:eastAsia="en-US"/>
    </w:rPr>
  </w:style>
  <w:style w:type="paragraph" w:customStyle="1" w:styleId="xl359">
    <w:name w:val="xl359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Armenian" w:eastAsia="Times New Roman" w:hAnsi="Arial Armenian" w:cs="Times New Roman"/>
      <w:b/>
      <w:bCs/>
      <w:sz w:val="24"/>
      <w:szCs w:val="24"/>
      <w:lang w:val="en-US" w:eastAsia="en-US"/>
    </w:rPr>
  </w:style>
  <w:style w:type="paragraph" w:customStyle="1" w:styleId="xl360">
    <w:name w:val="xl360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LatRus" w:eastAsia="Times New Roman" w:hAnsi="Arial LatRus" w:cs="Times New Roman"/>
      <w:b/>
      <w:bCs/>
      <w:sz w:val="24"/>
      <w:szCs w:val="24"/>
      <w:lang w:val="en-US" w:eastAsia="en-US"/>
    </w:rPr>
  </w:style>
  <w:style w:type="paragraph" w:customStyle="1" w:styleId="xl361">
    <w:name w:val="xl361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62">
    <w:name w:val="xl362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63">
    <w:name w:val="xl363"/>
    <w:basedOn w:val="a"/>
    <w:rsid w:val="00AD6250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4">
    <w:name w:val="xl364"/>
    <w:basedOn w:val="a"/>
    <w:rsid w:val="00AD625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5">
    <w:name w:val="xl365"/>
    <w:basedOn w:val="a"/>
    <w:rsid w:val="00AD625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66">
    <w:name w:val="xl366"/>
    <w:basedOn w:val="a"/>
    <w:rsid w:val="00AD625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7">
    <w:name w:val="xl367"/>
    <w:basedOn w:val="a"/>
    <w:rsid w:val="00AD625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8">
    <w:name w:val="xl368"/>
    <w:basedOn w:val="a"/>
    <w:rsid w:val="00AD625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16"/>
      <w:szCs w:val="16"/>
      <w:lang w:val="en-US" w:eastAsia="en-US"/>
    </w:rPr>
  </w:style>
  <w:style w:type="paragraph" w:customStyle="1" w:styleId="xl369">
    <w:name w:val="xl369"/>
    <w:basedOn w:val="a"/>
    <w:rsid w:val="00AD62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0">
    <w:name w:val="xl370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1">
    <w:name w:val="xl371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2">
    <w:name w:val="xl372"/>
    <w:basedOn w:val="a"/>
    <w:rsid w:val="00AD6250"/>
    <w:pPr>
      <w:spacing w:before="100" w:beforeAutospacing="1" w:after="100" w:afterAutospacing="1" w:line="240" w:lineRule="auto"/>
      <w:jc w:val="center"/>
      <w:textAlignment w:val="top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73">
    <w:name w:val="xl373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32"/>
      <w:szCs w:val="32"/>
      <w:lang w:val="en-US" w:eastAsia="en-US"/>
    </w:rPr>
  </w:style>
  <w:style w:type="paragraph" w:customStyle="1" w:styleId="xl374">
    <w:name w:val="xl374"/>
    <w:basedOn w:val="a"/>
    <w:rsid w:val="00AD625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5">
    <w:name w:val="xl375"/>
    <w:basedOn w:val="a"/>
    <w:rsid w:val="00AD625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6">
    <w:name w:val="xl376"/>
    <w:basedOn w:val="a"/>
    <w:rsid w:val="00AD625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7">
    <w:name w:val="xl377"/>
    <w:basedOn w:val="a"/>
    <w:rsid w:val="00AD625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8">
    <w:name w:val="xl378"/>
    <w:basedOn w:val="a"/>
    <w:rsid w:val="00AD62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79">
    <w:name w:val="xl379"/>
    <w:basedOn w:val="a"/>
    <w:rsid w:val="00AD625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16"/>
      <w:szCs w:val="16"/>
      <w:lang w:val="en-US" w:eastAsia="en-US"/>
    </w:rPr>
  </w:style>
  <w:style w:type="paragraph" w:customStyle="1" w:styleId="xl380">
    <w:name w:val="xl380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xl381">
    <w:name w:val="xl381"/>
    <w:basedOn w:val="a"/>
    <w:rsid w:val="00AD6250"/>
    <w:pP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F275E3"/>
    <w:pPr>
      <w:widowControl w:val="0"/>
      <w:autoSpaceDE w:val="0"/>
      <w:autoSpaceDN w:val="0"/>
      <w:spacing w:after="0" w:line="240" w:lineRule="auto"/>
    </w:pPr>
    <w:rPr>
      <w:rFonts w:ascii="Sylfaen" w:eastAsia="Sylfaen" w:hAnsi="Sylfaen" w:cs="Sylfaen"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B3E8E-F882-4E05-9F6F-A33F70DD7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1152</Words>
  <Characters>6571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Shushan</dc:creator>
  <cp:lastModifiedBy>Admin</cp:lastModifiedBy>
  <cp:revision>26</cp:revision>
  <cp:lastPrinted>2025-10-03T08:08:00Z</cp:lastPrinted>
  <dcterms:created xsi:type="dcterms:W3CDTF">2025-01-24T13:44:00Z</dcterms:created>
  <dcterms:modified xsi:type="dcterms:W3CDTF">2025-11-07T14:52:00Z</dcterms:modified>
</cp:coreProperties>
</file>