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ՇՄԱՀ-ԷԱՃԱՊՁԲ-25/91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Արթիկի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Արթիկ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Արթիկ համայնքի կարիքների համար՝ պլաստմասե աղբամանների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Ղևոնդ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0244 5 20 21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artikgnumner@mail.ru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Արթիկի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ՇՄԱՀ-ԷԱՃԱՊՁԲ-25/91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Արթիկի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Արթիկի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Արթիկ համայնքի կարիքների համար՝ պլաստմասե աղբամանների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Արթիկի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Արթիկ համայնքի կարիքների համար՝ պլաստմասե աղբամանների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ՇՄԱՀ-ԷԱՃԱՊՁԲ-25/91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artikgnumner@mail.ru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Արթիկ համայնքի կարիքների համար՝ պլաստմասե աղբամանների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379</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4.67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435</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ՇՄԱՀ-ԷԱՃԱՊՁԲ-25/91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Արթիկի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ՇՄԱՀ-ԷԱՃԱՊՁԲ-25/91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ՇՄԱՀ-ԷԱՃԱՊՁԲ-25/91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ՇՄԱՀ-ԷԱՃԱՊՁԲ-25/91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«ՇՄԱՀ-ԷԱՃԱՊՁԲ-25/91»*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Շիրակի մարզ Արթիկի համայնքապետարան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ՇՄԱՀ-ԷԱՃԱՊՁԲ-25/91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«ՇՄԱՀ-ԷԱՃԱՊՁԲ-25/91»*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«ՇՄԱՀ-ԷԱՃԱՊՁԲ-25/91»*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ՇՄԱՀ-ԷԱՃԱՊՁԲ-25/91*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ՇՄԱՀ-ԷԱՃԱՊՁԲ-25/91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«ՇՄԱՀ-ԷԱՃԱՊՁԲ-25/91»*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ՇՄԱՀ-ԷԱՃԱՊՁԲ-25/91*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ԱՐԹԻԿԻ ՀԱՄԱՅՆՔԱՊԵՏԱՐԱՆԻ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5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Արթիկ համայնքի կարիքների համար՝ 440 կգ տարողության պլաստմասե աղբամանների ձեռքբերում
Տեխնիկական բնութագիր
Աղբաման /պլաստմասե/
	Երաշխիք՝ 1 տարի
	Աղբամանները պետք է լինեն նոր, նախկինում չօգտագործված և չվերանորոգված
Աղբամանների քանակ /հատ/	750
Տարողությունը	440 կգ և ավելին 
Ծավալ	Առնվազն 1100լ 
Բարձրությունը	1350 մմ ( +/-5 % )
Երկարությունը	1380 մմ, ( +/-5 % ) ներառյալ աղբատարի մանիպուլյատորի համար նախատեսված բռնակները
Երկարությունը	1200 մմ, ( +/-5 % ) 
Խորություն/լայնությունը/	1080 մմ ( +/-5 % )
Քաշը	48կգ ( +/-5 կգ )
Անիվների տրամագիծը	200 մմ
Բեռնման եղանակը	Հետևից բեռնաթափմամբ աղբատարների համար
Վրադիր փոքր կափարիչի գույն	Կարմիր, երկարություն 820մմ - 900մմ, լայնությունը 300-440 մմ
Բռնակների ամրացում	Փոխարինելի կողային բռնիների իրանի վրա 2 կողմից
Արտաքին տեսք	4 անիվավոր
Գույնը	Մուգ կանաչ, վրադիր փոքր կափարիչի գույնը՝ կարմիր
Աղբարկղի նկարագրությունը՝ 
Կառուցվածքը, պարամետրերը և անվտանգության պահանջները համապատասխան ISO 9001, ISO 14001, RAL-GZ 951 և EN 840   ստանդարտների պահանջներին։
Աղբարկղի իրանը պետք է ունենա հստակ և ընթեռնելի կաղապարային մակնշում ( ոչ թե պիտակավորված ) և պարտադիր պարունակի առնվազն հետևյալ տեղեկատվությունը՝
	Արտադրող կազմակերպության անվանումը կամ ապրանքային նշանը
	Արտադրության ամիսը և տարին
	Օգտագործված հումքի տեսակը
	Ծավալը
	Առավելագույն բեռնատարողությունը 
	Ստանդարտը համաձայն որի այն արտադրված է
	Աղբարկղը պետք է տեղակայված լինի շարժական 4 անիվների վրա, որոնք պետք է ամրացված լինեն աղբարկղի կաղապարի հետ մետաղական կոնստրուկցիայի միջոցով
	Անիվների նյութը պետք է լինի բարձր խտայնության պոլիէթիլենից, սև գույնի, իսկ անվադողերի նյութը՝ ռետինե, բարձր խտայնության նյութից՝ 200 մմ տրամագծով
	Անվադողերը /անիվները/ պետք է ունենան փոխարինման հնարավորություն
	Աղբարկղը պետք է հագեցված լինի 200 մմ տրամագծով և 4 ռետինապատ անիվներով, որոնցից 2-ը ունենան արգելակման հարմարություն։ Անիվները պտտվում են ուղղաձիգ առանցքի շուրջ։
	Աղբարկղը պետք է ունենա լրացուցիչ ամրացնող կառուցվածք՝ աղբատարի մանիպուլյատորի բռնիչի համար, որը ամրացվում է աղբատարի իրանին։
	Նյութը՝ բարձր խտության ցածր ճնշման առաջնային հումքի (HDPE) պոլիէթիլեն
	Աղբարկղը պետք է ունենա 2 կափարիչ՝ բազային /ոչ պակաս 2 ծխնիների միջոցով բացվող/ և վրադիր, փոքր էրգոնոմիկ կափարիչ, որն ունի բացելու համար առնվազն մեկ բռնակ։
	Աղբարկղը պետք է ունենա կողքերի մասում աղբատար մեքենայի միջոցով բացման և բեռնաթափման հնարավարություն, որոնք ամրացված են կոնտեյների  կաղապարին ուժեղացված մետաղական կոնստրուկցիայի միջոցով 
	Վրադիր կափարիչը պետք է ամրացված լինի բազային կափարիչին և ունենա ձեռքով բացման հնարավորություն
	Աղբարկղը պետք է պատրաստված լինի ցածր ճնշման բարձր մոլեկուլային պոլիէթիլենից, ուլտրամանուշակագույն ճառագայթման հանդեպ կայուն 
	Աղբարկղի  մանիպուլյատորի բռնիչի հատվածը պետք է լինի ուժեղացված բջջային կառուցվածքով ՝ նախատեսված հետևի բարձման աղբատարերի համար
	Աղբարկղի աջ և ձախ կողմերում պետք է լինեն երկուական բռնիչներ
	Աղբարկղի դիմերեսի գրառման ամբողջական տեսքը համաձայնեցնել պատվիրատուի հետ
	Աղբարկղը պետք է ունենա վավեր ISO 9001, ISO 14001, RAL-GZ 951 և EN 840 ստանդարտներին համապատասխանության  սերտիֆիկատներ, որոնց ներկայացումը մատակարարման ժամանակ պարտադիր է: EN 840 ստանդարտին համապատասխանության սերտիֆիկատի կամ դրա հավելվածի մեջ պետք է հստակ արտացոլված լինի անկախ հեղինակավոր սերտիֆիկացնող մարմնի՝ TUV Reihnland  կամ TUV SUD կողմից (ոչ թե արտադրող գործարանի կամ վերջինիս կողմից փորձարկման արդյունքների վրա այլ կազմակերպության կողմից) փորձարգման ենթարկված ապրանքների քանակը, դրանց ծավալը, քաշը, բեռնատարողությունը, չափերը, օգտագործված նյութը։ Առավելագույն թույլատրելի շեղումները աղբարկղերի պարամետրերում կազմում է ( +/-5 % ) ։ Նշված շեղումները չեն թույլատրվում աղբարկղերի  ծավալների նկատմամբ՝ ծավալը պետք է լինի առնվազն 1100լ և հետևյալ ապրանքանիշներից որևէ մեկը՝ Plastik-Gogic կամ IPLAST կամ WEBER  ։
	Սույն կետով նշված ՀՀ պետական փորձաքննություն չիրականացնելը, կամ առաջարկվող ապրանքը վերհիշյալ տեխնիկական բնութագրին համապատասխանության վերաբերյալ եզրակացությունը Պատվիրատուին չտրամադրելը, կամ եթե տրամադրված եզրակացության արձանագրվել է անհամապատասխանություն վերոհիշյալ տեխնիկական բնութագրին ապա Պատվիրատուն իրավունք ունի հրաժարվել ապրանքից։
	Երաշխիկային ժամկետը՝ կենցաղային թափոնների կոնտեյների՝ ներառյալ բաղադրիչների համար, ոչ պակաս  քան 1 տարի:
	Ապրանքի տեխնիկական բնութագրերի ակնհայտ անհամապատասխանության դեպքում պատվիրատուի ընտրությամբ երկու աղբարկղ պետք է մատակարարի հաշվին ենթարկվի ՀՀ պետական փորձաքննության և պատվիրատուին ներկայացվի փորձագետի եզրակացություն՝ աղբարկղի մշակման, ծավալի, չափերի, հումքի, բեռնատարողության, ստանդարտի ինչպես նաև սերտիֆիկատների վավերականության և արժանահավատության վերաբերյալ։
	Աղբամանները պետք է արտադրված լինի ոչ պակաս 2025թվականին: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Արթիկ համայնքի կարիքների համար՝ 510 կգ տարողության պլաստմասե աղբամանների ձեռքբերում
Տեխնիկական բնութագիր
Աղբաման /պլաստմասե/
	Երաշխիք՝ 1 տարի
	Աղբամանները պետք է լինեն նոր, նախկինում չօգտագործված և չվերանորոգված
Աղբամանների քանակ /հատ/	750
Տարողությունը	510 կգ, ներառյալ՝ աղբարկղի քաշը 
Ծավալ	1100լ ( +/-5 % )
Բարձրությունը	1330 մմ ( +/-5 % )
Երկարությունը	1200 մմ, ( +/-5 % )
Երկարությունը	1370 մմ, ( +/-5 % ) ներառյալ՝ աղբատարի մանիպուլյատորի համար նախատեսված բռնակները 
Խորություն/լայնությունը/	1030 մմ ( +/-5 % )
Քաշը	50կգ ( +/-5 % )
Անիվների տրամագիծը	200 մմ
Բեռնման եղանակը	Հետևից բեռնաթափմամբ աղբատարների համար
Վրադիր փոքր կափարիչի չափեր	838մմ * 414մմ *135մմ
Բռնակների ամրացում	Փոխարինելի կողային բռնիների իրանի վրա 2 կողմից
Արտաքին տեսք	4 անիվավոր
Գույնը	Մուգ կանաչ, վրադիր փոքր կափարիչի գույնը՝ դեղին կամ նարնջագույն
	Աղբարկղը պետք է տեղակայված լինի շարժական 4 անիվների վրա, որոնք պետք է ամրացված լինեն աղբարկղի կաղապարի հետ մետաղական կոնստրուկցիայի միջոցով
	Անիվների նյութը պետք է լինի բարձր խտայնության պոլիէթիլենից, սև գույնի, իսկ անվադողերի նյութը՝ ռետինե, բարձր խտայնության նյութից՝ 200 մմ տրամագծով
	Անվադողերը /անիվները/ պետք է ունենան փոխարինման հնարավորություն
	Աղբարկղը պետք է հագեցված լինի 200 մմ տրամագծով և 4 ռետինապատ անիվներով, որոնցից 2-ը ունենան արգելակման հարմարություն
	Աղբարկղը պետք է ունենա լրացուցիչ ամրացնող կառուցվածք՝ աղբատարի մանիպուլյատորի բռնիչի համար, որը ամրացվում է աղբատարի իրանին 8 կետով /8 հատ պտուտակով/
	Աղբարկղը պետք է ունենա 2 կափարիչ՝ բազային /ոչ պակաս 2 ծխնիների միջոցով բացվող/ և վրադիր
	Աղբարկղը պետք է ունենա կողքերի մասում աղբատար մեքենայի միջոցով բացման և բեռնաթափման հնարավարություն, որոնք ամրացված են կաղապարին ուժեղացված մետաղական կոնստրուկցիայի միջոցով 
	Վրադիր կափարիչը պետք է ամրացված լինի բազային կափարիչին և ունենա ձեռքով բացման հնարավորություն
	Աղբարկղը պետք է պատրաստված լինի ցածր ճնշման բարձր մոլեկուլային պոլիէթիլենից, ուլտրամանուշակագույն ճառագայթման հանդեպ կայուն 
	Աղբարկղի  մանիպուլյատորի բռնիչի հատվածը պետք է լինի ուժեղացված բջջային կառուցվածքով ՝ նախատեսված հետևի բարձման աղբատարերի համար
	Աղբարկղի աջ և ձախ կողմերում պետք է լինեն երկուական բռնիչներ
	Աղբարկղի դիմերեսի գրառման ամբողջական տեսքը համաձայնեցնել պատվիրատուի հետ
	Աղբարկղը պետք է ունենա  EN 840, և RAL-GZ-951 ISO 001 սերտիֆիկատներ:
	Երաշխիկային ժամկետը՝ կենցաղային թափոնների կոնտեյների՝ ներառյալ բաղադրիչների համար, ոչ պակաս  քան 1 տարի:
	Ապրանքի տեխնիկական բնութագրերի ակնհայտ անհամապատասխանության դեպքում պատվիրատուի ընտրությամբ երկու աղբարկղ պետք է մատակարարի հաշվին ենթարկվի ՀՀ պետական փորձաքննության և պատվիրատուին ներկայացվի փորձագետի եզրակացություն՝ աղբարկղի մշակման, ծավալի, չափերի, հումքի, բեռնատարողության, ստանդարտի ինչպես նաև սերտիֆիկատների վավերականության և արժանահավատության վերաբերյալ։
	Աղբամանները պետք է արտադրված լինի ոչ պակաս 2025թվականին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նախատեսվելուց հետո պայմանագրի հիման վրա կնքվող համաձայնագրի ուժի մեջ մտնելու օրվանից մինչև 45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նախատեսվելուց հետո պայմանագրի հիման վրա կնքվող համաձայնագրի ուժի մեջ մտնելու օրվանից մինչև 45 օրացույցային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