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կաթետր, նյութը նեյլոն կամ պոլիուրետան, ունի չվնասող ռենտգենկոնտրաստ դիստալ ծայր, մաքսիմալ ճնշումը 1200psi, համատեղելիություն 0,038'' ուղորդիչի հետ, չափսերը՝ 4F; 5F; 5,2F; 6F; 7F; 5,2F չափսի դեպքում ծայրի ներքին  տրամագիծը 1.19 մմ,  երկարությունները ըստ համապատասխան ձևերի 65սմ-ից մինչև 125սմ ներառյալ, կաթետերի ծայրի ձևերը` JL 3,5; JL4; JL4,5; JL5; JL6; JR3,5; JR4; JR5; JR6; AL.75; AL1; AL2; AL3; AR1; AR2; MPA2; BIL4; IM; PIG: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կաթետր, ունի չվնասող ռենտգենկոնտրաստ դիստալ ծայր, մինիմալ ճնշումը 600psi, մաքսիմալ Ճնշումը 1200psi, չափսերը՝ 5Fr՝ 0,047՛'' ներքին տրամագծով, և 6Fr՝ 0,056՛'' ներքին տրամագծով, երկարությունները ըստ համապատասխան ձևերի 100սմ-ից մինչև 125սմ ներառյալ, կաթետրի ծայրի ձևերը JL3.5, JL4.0, JL 4.5, JL 5.0, JL 6.0, JR3.5, JR 4.0, JR 5.0, JR 6.0, AL1.0, AL2.0, AL3.0, AR1.0, AR2.0, AR MOD, MPA, MPB, IMA, PIG: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պոլիուրետան, պողպատյա հյուսապատում, որը օժտում է կաթետերին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5.2 F; 6F մաքսիմալ ճնշումը 1200psi:. Կաթետերի երկարությունը 100սմ: Պատրաստման նյութը` պոլիուրեթան/նեյլոն: Ծայրը պոլիուրեթանային ռենտգենոկոնտրաստ, ատրավմատիկ: Համատեղելի ուղղորդիչ լարի չափսը` 0,038``: 
Տեսակները՝,JL3.5, JL4.0, JL 4.5, JL 5.0, JR3.5, JR 4.0, JR 4.5, JR 5.0,  AL1.0, AL2.0, AL3.0, AR1.0,AR2.0, AR3.0,  IM, MP2.5, MP3.0, MP 3.5, MP4.0, TG3.5, TG 4.0, TG 3.5SH, TG4.0 SH և Mitsudo RM 3.5, RM4.0, RM3.5SH, RM4.0SH, LCB; RCB, PIG, PIG145; PIG155 կամ համարժեք:  CE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որն ապահովում է կոշտության փոփոխական մակարդակ՝ առանց հոդերի: Օպտիմիզացված երկրաչափությունը բարելավում է հոսքը:  Պրոքսիմալ լուսանցքը՝ 0,044'', դիստալ լուսանցքը 0,043'': Համատեղելի է առնվազն 6 F I.D 0.070" ուղղորդիչ կաթետրի հետ: Համատեղելի է 0.014" ուղղորդիչի հետ: Երկարությունը 140 սմ: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նշանակիրով, հիդրոֆիլիկ ծածկույթով, մուտքային պրոֆիլը 0,017''/0,022''/0,024'', կաթետրի երկարությունը 140-145սմ,ծայրի երկարությունը ոչ ավել 3մմ–ից, բոլոր չափերի համար նոմինալ ճնշումը որ պակաս քան 8atm իսկ պայթման ճնշումը՝ ոչ պակաս քան 14atm: Բալոնի չափսերը՝ 
-1,20 և 1,50մմ տրամագծերի համար  երկարությունները՝ առնվազն 5 չափ յուրաքանչյուր տրամագծի համար, ընդ որում ամենակարճը` ոչ ավել քան 6մմ, ամենաերկարը` ոչ պակաս քան 20մմ: 
-2,00; 2,25; 2,50; 2,75; 3,00; 3,25; 3,50; 3,75 և 4,00մմ տրամագծերի համար  երկարությունները՝ առնվազն 7 չափ յուրաքանչյուր տրամագծի համար, ընդ որում ամենակարճը` ոչ ավել քան 6մմ, ամենաերկարը` ոչ պակաս քան 30մմ:
-4,50 և 5,00մմ տրամագծերի համար  երկարությունները՝ առնվազն 4 չափ յուրաքանչյուր տրամագծի համար, ընդ որում ամենակարճը` ոչ ավել քան 8մմ, ամենաերկարը` ոչ պակաս քան 20մմ: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պլատինիում–իռիդիում նշանակիրով, բարձր/ցածր ճնշման, մուտքային պրոֆիլը 0,016''/0,015'', կաթետրի երկարությունը 142սմ, բոլոր չափերի համար նոմինալ ճնշումը որ պակաս քան 8atm իսկ պայթման 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-1,50մմ տրամագծի համար երկարությունները՝ առնվազն 5 չափ, ընդ որում ամենակարճը` ոչ ավել քան 6մմ, ամենաերկարը` ոչ պակաս քան 20մմ:
-2,00մմ տրամագծի համար երկարությունները՝ առնվազն 8 չափ, ընդ որում ամենակարճը` ոչ ավել քան 6մմ, ամենաերկարը` ոչ պակաս քան 30մմ: 
-2,50;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
-2,25 և 2,75մմ տրամագծերի համար երկարությունները` առնվազն 6 չափ յուրաքանչյուր տրամագծի համար, ընդ որում ամենակարճը` ոչ ավել քան 6մմ, ամենաերկարը` ոչ պակաս քան 25մմ: 
-3,25 և 3,75մմ  տրամագծերի համար երկարությունները` առնվազն 5 չափ յուրաքանչյուր տրամագծի համար, ընդ որում ամենակարճը` ոչ ավել քան 6մմ, ամենաերկարը` ոչ պակաս քան 20մմ:
-4,50մմ  տրամագծի համար երկարությունները` առնվազն 4 չափ, ընդ որում ամենակարճը` ոչ ավել քան 8մմ, ամենաերկարը` ոչ պակաս քան 20մմ:
-5,00մմ  տրամագծի համար երկարությունները` առնվազն 3 չափ, ընդ որում ամենակարճը` ոչ ավել քան 8մմ, ամենաերկարը` ոչ պակաս քան 15մմ:Արտադրական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պատված Սիրոլիմուս դեղով, դեղի դոզան ոչ պակաս քան 1,27µg/mm², շավթի երկարությունը 142սմ, համատեղելիություն 0,014'' ուղղորդիչի հետ,  բալոնի չափերը
2,00; 2,25; 2,50; 2,75; 3,00; 3,50, 4,00 և 4.5 մմ տրամագծեր համար երկարությունները՝ առնվազն 6 չափ յուրաքանչյուր տրամագծի համար, ընդ որում ամենակարճը` ոչ ավել քան 9մմ, ամենաերկարը` ոչ պակաս քան 30մմ: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պատված Պակլիտակսել դեղով, դեղի դոզան ոչ պակաս 3,5µg/mm² բացված բալոնի հաշվարկով, դեղի ձերբազատումը 30-60 վարկյանում,  շավթի աշխատանքային երկարությունը 142սմ, համատեղելի 5ֆռ կաթետր ուղղորդիչի հետ, 0,014'' ուղղորդիչի հետ: Բալոնի չափերը՝  -2,00; 2,50; 3,00; 3,50 և 4,00մմ տրամագծերի համար երկարությունները՝ առնվազն 5 չափ յուրաքանչյուր տրամագծի համար, ընդ որում ամենակարճը` ոչ ավել քան 10մմ, ամենաերկարը` ոչ պակաս քան 30մմ: -2,25; 2,75մմ տրամագծերի համար երկարությունները՝ առնվազն 4 չափ յուրաքանչյուր տրամագծի համար, ընդ որում ամենակարճը` ոչ ավել քան 10մմ, ամենաերկարը` ոչ պակաս քան 25մմ: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պատված Սիրոլիմուս դեղով, չափաբաժինը՝ 1 մկգ/մմ²: Ունի ռենտգեն կոնտրաստային 2 մարկեր, համատեղելիություն 0,014'' ուղղորդչի հետ, 5F և 6F կաթետր ուղղորդիչների հետ, շաֆթի աշխատանքային երկարությունը 140 սմ, շավթի տրամագիծը՝ 1.9 Fr (0.63մմ), ծայրի պրոֆիլը՝ 0,016'', նոմինալ ճնշումը՝ 6 atm., առավելագույն ճնշումը՝ 12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Չափերը` 6fr: Ձևերը JL, JR, Backup, AL, AR, Multipupose, IM: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ոչ պակաս քան ՝ 90 սմ: Կաթետրի չափսերը՝ 5ֆռ(0,058'' ներքին տրամագծով), 6ֆռ(0,071'' ներքին տրամագծով) և 7ֆռ(0,081'' ներքին տրամագծով),  ձևերը JL, JR, Backup Support Lef, Backup Support Right, Amplatz Left, Amplatz Right, Multipupose, IMA.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պոլիմերային խառնուրդից, միջին շերտը`  հյուսապատված պողպատ, ներքին շերտը PTFE (պոլիտետրաֆտորէտիլեն), ռենտգենկոնտրաստ դիստալ ծայրով։Աշխատանքային երկարությունը՝ 100 սմ։ Բազմաշերտ կառուցվածքն ապահովում է կատետրի ծայրի փափուկ, ճկուն և ատրավմատիկ լինելը։ Կաթետրի չափսերը՝ 5ֆռ(0,058'' ներքին տրամագծով և 0,069'' արտաքին տրամագծով ), 6ֆռ (0,071'' ներքին տրամագծով և 0,0815'' արտաքին տրամագծով) և 7ֆռ(0,081'' ներքին տրամագծով և 0,093'' արտաքին տրամագծով),  ձևերը JL, JR, Backup, Amplatz Left, Amplatz Right, Multipupose: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Ուղղորդիչ  կաթետեր՝  իրենից  ներկայացնում է մեկ լուսանցքով   կաթետեր և ծառայում է ուղղորդիչ կաթետերի երկարացման  համար,  հեշտացնում  է անոթային  համակարգին վիրաբուժական  սարքերի  հասանելիությունը:  Աշխատանքային երկարությունը՝ 150 սմ, ուղղորդիչի դիստալ հատվածը  25սմ, ունի 1մմ երկարությամբ պլատինիում-իրրիդիումե մարկեր, որը տեղակայված է ծայրից 2մմ հեռավորության վրա,
դիստալ հատվածի 21սմ երկարությամբ հիդրոֆիլ ծածկույթով, նեյլոնե հիմքով պոլիմերից մուտքային ռամպա 4սմ երկարությամբ: Կաթետրի չափսերը՝ 6ֆր/ 7ֆր, ներքին տրամագիծը 0,056''/0,062'', արտաքին տրամագիծը՝ 0,067''/0,075'':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ծածկույթով, որը իջեցնում է շփման ուժը, լինում են ֆիկսված և չֆիկսված ներքին առանցքով, ծայրը փափուկ է, ուղիղ կամ J-ձև, փափուկ ծայրը լինում է 5 և 7սմ երկարության, ուղղորդիչի երկարությունը ոչ պակաս 260սմ, տրամագծերը՝ 0,018 ", 0,021", 0,025 ", 0,032", 0,035 ", 0,038":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Ուղղորդիչի երկարությունը 190 և 300սմ, տրամագիծը 0,014'', ծայրը՝ 1,3g, 2,5g և 3,9g: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պլատին-իրրիդիում միջուկ կոբալտի համաձուլվածքի պատյանով, բիոհամատեղելի պոլիմեր, կառուցվածքը՝ մեկ լարով, դեղանյութը` Զոտարոլիմուս,  դեղաչափը՝ 1.6 μg/մմ²,  հիդրոֆիլ ծածկույթով,  ստենտի պրոֆիլը ոչ ավելի, քան 0,041""::
Ստենտի չափերը՝
-2,25;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կոբալտ-քրոմի համաձուլվածք L605, դեղանյութը` Էվերոլիմուս, դեղաչափը՝ 1μg/մմ², կոնստրուկցիան՝ ամբողջական կարկաս,  ստենտի պրոֆիլը ոչ ավելի, քան 0,039"": 
Ստենտի չափերը՝ 
-2,00մմ և 2,25մմ տրամագծերի համար  երկարությունները` առնվազն 6 չափ յուրաքանչյուր տրամագծի համար, ընդ որում ամենակարճը` ոչ ավել քան 8մմ, ամենաերկարը` ոչ պակաս քան 28մմ: 
-2,50մմ, 2,75մմ, 3,00մմ և 3,50մմ տրամագծերի համար  երկարությունները` առնվազն 9 չափ յուրաքանչյուր տրամագծի համար, ընդ որում ամենակարճը` ոչ ավել քան 8մմ, ամենաերկարը` ոչ պակաս քան 48մմ: 
-3,25մմ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անոթների պրոթեզներ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նյութը քրոմի-պլատինիումի համաձուլվածք պոլիմերային ծածկույթով, դեղանյութը` Էվերոլիմուս, դեղաչափը՝ 1μg/մմ², կոնստրուկցիան՝ լազերով կտրված հիպոխողովակ, ստենտի պրոֆիլը ոչ ավելի, քան 1.07 մմ:
Ստենտի չափերը՝ 
-2,25մմ տրամագծի համար  երկարությունները` առնվազն 7 չափ, ընդ որում ամենակարճը` ոչ ավել քան 8մմ, ամենաերկարը` ոչ պակաս քան 32մմ: 
-2,50մմ, 2,75մմ, 3,00մմ, 3,50մմ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անգիոգրաֆիկ հավաքածու, որը պարունակում է հիվանդի ծածկոց 200x300սմ չափսի երեք շերտանի ներծծող հատվածով, նյութը վիսկոզ ոչ պակաս քան  73 g/m, ունի 2 անցքեր, որոնց տրամագիծը 9սմ, իրարից հեռավորությունը 15սմ, վրան ունեն ինքնասոսնձվող թաղանթ, ընդ որում միակողմանի թափանցիկ պանելով 60x300սմ չափսի; անցքերի հատվածում առկա է հավելյալ ներծծող շերտ 75x75սմ մակերեսով; գործիքների համար նախատեսված ծածկոց 100x150սմ չափսի  1հատ,  վիրաբույժի խալաթ 70սմ լայնքի կրկնակի շերտով պաշտպանվածության, նյութը SMS 43գր/մ2  Լ չափսի 1 հատ և XԼ չափսի 1 հատ, ձեռքի սրբիչ 40x40սմ չափսի ՝ կազմությունը Scrim Thread-3’’x2’’/square inch/ 2 հատ, ֆլյուրոսկոպի պոլիէթիլենային ծածկ 90x100սմ ուղղանկյուն պարկ 1 հատ,  փայտիկով սպունգ վիրահատական դաշտը մշակելու համար, թանզիֆե անձեռոցիկ 10x10սմ սմ չափսի  8 շերտանոց 10 հատ, 1 հատ պլաստիկ թաս 500մլ, 1 հատ սկուտեղ՝ 1000 մլ : Բոլոր չափսերին վերաբերվում է ±1% գործակիցը: Փաթեթավորման հերթականությունը` բոլորը կտորները ճիշտ ուղղություններով ծալադարսված դրվում են գործիքների սեղանի ծածկոցի մեջտեղում, որից հետո ծածկոցը փաթաթվում է սկզբում ըստ լայնքի, հետո ըստ երկարության այնպես, որ փաթեթը սեղանի մեջտեղում դնելուց հետո բացվի սեղանի վրա առանց ներսի շերտին դիպչելու: Հավաքածուի որևէ կտոր չպետք է լինի մազմզոտ կամ թելիկներ բաց թողնի նույնիսկ թրջվելիս: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հեմոստատիկ փականով, հյուսված մետաղական ցանցով, որն ապահովում է կայունությունը ծալվածքների հանդեպ, դիլատորի անցումը շիթին բարձր ճշգրտության, որն ապահովում է անոթի մեջ հեշտությամբ ներթափանցումը: Ինտրադյուսերի չափսերն են 4fr, 5fr, 6fr, 6,5fr, 7fr, ծայրի երկարության պահանջվող չափսերն են՝ 7սմ, 11սմ, մինի վայերի պահանջվող տրամագծերն են՝ 0.018''; 0.021''; 0.025''՝; 0,038'', երկարությունը՝ 45սմ, ուղիղ և J ձև, կոր ծայրի չափը 3մմ: Մուտքի ասեղի պահանջվող չափերն են՝ 18G, 21G,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ռադիալ միջամտության համար՝չափսը` ըստ պատվիրատուի պահանջի 4Fr, 5Fr, 6Fr, 7F, 8Fr տրամագծերով: Ծայրի երկարությունը 11 սմ: Դիլատատորը պետք է օժտված լինի փակման մեխանիզմով, որը պետք է կանխի դալատատորի սահելու հավանականությունը և մինիմալացնի արյան կորուստը:  Ուղղորդիչը պետք է կազմված լինի չժանգոտվող պողպատից կամ նիտինոլից պլատինե ծայրով և պետք է ունենա աշխատանքային երկու ծայր 3մմ երկարությամբ ճկուն J կամ ճկուն ուղիղ ծայր: Ուղղորդիչ լարի տրամագիծ/երկարություն 0.018″ (0.46մմ) x 40 սմ։ Ցանկացած մատակարարված խմբաքանակի համար CE MARK կամ FDA որակի վկայական/ների առկայությունը պարտադիր է: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հեմոստատիկ փականով, հյուսված մետաղական ցանցով, որն ապահովում է կայունությունը ծալվածքների հանդեպ, դիլատորի անցումը շիթին բարձր ճշգրտության, որն ապահովում է անոթի մեջ հեշտությամբ ներթափանցումը: Ինտրադյուսերի չափսերն են  5fr, 6fr, 6,5fr, 7fr, ծայրի երկարության պահանջվող չափսը՝ 11սմ, մինի վայերի պահանջվող տրամագիծը՝ 0,038'', երկարությունը՝ 45սմ, J ձև, կոր ծայրի չափը 3մմ: Մուտքի ասեղի պահանջվող չափերն են՝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 - մեդֆլյատոր , 30 ատմ ,20մլ/վրկ , եռուղի ծորակով / ստերիլ փաթեթի մեջ /; Y / վայ- կոնեկտոր զսպանակաձև սեղմակ փականով և  բարձր ճնշման խողովակով , ուղորդիչ լարի ասեղ, ուղղորդիչ լարի պտտման գործիք-տորքեր ( ստերիլ փաթեթի մեջ ) : CE սերտիֆիկատի  կամ համարժեք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Safe Net Core և Core-to-Tip դիզայնով, չժանգոտող պողպատից պրոքսիմալ միջուկ PTFE ծածկույթով: Ունի գերազանց հրելիություն և օժանդակում: Ուղղորդիչի երկարությունը 190սմ, ծայրի ցուցանիշները՝ առնվազն 0,3g, 0,6g, 1.0g, 1,5g, 3,0g, 6,0g: Ծայրը ըստ համապատասխան ցուցանիշների լինում է straight, A(1մմ-45°), A(3մմ-45°), H(3մմ-45°):Վաճառողը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որը նախատեսված է կորոնար և ծայրամասային անոթներից թարմ, փափուկ էմբոլի և արյան խցանումները հեռացնելու համար, ունի հիդրոֆիլիկ ծածկույթ, ռենտգենկոնտռաստ մարկեր, համատեղելի 0,014'' ուղղորդիչի հետ, արագ փոխանակման սեգմենտը 23սմ, կաթետրի երկարությունը 140 սմ, չափսերը՝ 6fr, 7fr և 8fr: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,պատված է Slip-COAT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 260cm ։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միջամտությունների ժամանակ հեղուկների մատակարարման համար նախատեսված, 5 հոսքային տարբերակը, որոնցից յուրաքանչյուրը միաժամանակ բոլոր ուղղություններով հոսքի ապահովման հնարավորությամբ, Luer-Lock միացում, առանց գծերի: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ինտերվենցիոն միջամտությունների ժամանակ հեղուկի մատակարարման համար,  ճնշումը` 1050psi : Luer-Lock միացում: Եռակի  հոսքային տարբերակ, ծորակներին միացված են ռենտգենացայտուն նյութի համար նախատեսված երակային համակարգ, ֆիզ լուծույթի համակարգ և ճնշման փոխակերպիչին գնացող երկարացուցիչ` 120սմ: Կոնտրաստի ներմուծման խողովակի արտաքին լուսանցքի տրամագիծը 3մմ (0.118inch),ներքինը՝1.3մմ (0.0515 inch):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ճնշման ցուցանիշը ոչ պակաս 800 psi, male-female, 15, 30, 60, 90, 150 սմ: Պատի հաստությունը 0.8մմ, արտաքին լուսանցքի տրամագիծը 3մմ, ներքինը 2.2մմ: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լատեքսազերծ, ապիրոգեն, մանրէազերծ, "Լուեր-Լոք" տիպի ասեղի ամրացման տեղով, ծավալը 10 մլ, բաժանումը 0,2մլ, մխոցի սեղմակը` սինթետիկ կաուչուկից: Փաթեթավորումը` մի կողմը պոլիմերային, մյուսը հատուկ թուղթ, որը պետք է առանց պատառոտվելու, սոսնձի հատվածից  հստակ առանձնացվի պոլիմերային մասից, վիրահատական ստերիլ դաշտի վրա անվտանգ բացվելու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լատեքսազերծ, ապիրոգեն, մանրէազերծ, "Լուեր-Լոք" տիպի ասեղի ամրացման տեղով, ծավալը 20 մլ, մխոցի սեղմակը` սինթետիկ կաուչուկից, Պետք է հասկացվի առկա Ինֆուզոմատ Ս սարքի կողմից և կիրառելի լինի դրա հետ: Փաթեթավորումը` մի կողմը պոլիմերային, մյուսը հատուկ թուղթ, որը պետք է առանց պատառոտվելու, սոսնձի հատվածից  հստակ առանձնացվի պոլիմերային մասից, վիրահատական ստերիլ դաշտի վրա անվտանգ բացվելու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"Լեգիոն ակնաբուժական վիրաբուժական համակարգի հոսքերի կառավարման համակարգ                                                                                                                   Բախկացուցիչ մասեր՝
• կասետային և իրիգացիոն-ասպիրացիոն համակարգ հավաքվածու - 1 հատ։
• իրիգացիոն ջրահեռացման խողովակ 0.9 մմ Intrepid Ultra- 1 հատ։
• 30° Kelman մինի-լայնացված ֆակոէմուլգացման ծայրակալ՝ տեղադրման բանալիով - 1 հատ։
• փորձարկման խցիկ - 1 հատ։
1 հատ = 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"Legion 23 Ga առաջային վիտրեկտոմիայի հավաքածու                                           Բախկացուցիչ մասեր՝
• Առաջային վիտրէկտոմիայի ծայրակալ - 1 հատ։
• Իրիգացիոն կանուլա - 1 հատ։
• Ասպիրացիոն խողովակ - 1 հատ։
1 հատ = 1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"Երկձեռն իրիգացիայի և ասպիրացիայի բռնակ, համատեղելի Legion ակնաբուժական վիրաբուժական համակարգի հետ                                                  Բախկացուցիչ մասեր`
իրիգացիոն բռնակ- 1 հատ
ասպիրացիոն բռնակ - 1 հատ
1 հատ = 1 հավաքածու"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