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1-ին կիսամյակի կարիքների համար բենզինի և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1-ին կիսամյակի կարիքների համար բենզինի և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1-ին կիսամյակի կարիքների համար բենզինի և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1-ին կիսամյակի կարիքների համար բենզինի և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