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ՇՄԱՀ-ԷԱՃԱՊՁԲ-25/93</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 Արթիկի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Արթիկ</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Շիրակի մարզի Արթիկ  համայնքի կարիքների համար՝ Լիզինգով մոդուլային սպանդանոցի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Ղևոնդ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0244 5 20 21</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artikgnumner@mail.ru</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 Արթիկի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ՇՄԱՀ-ԷԱՃԱՊՁԲ-25/93</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 Արթիկի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 Արթիկի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Շիրակի մարզի Արթիկ  համայնքի կարիքների համար՝ Լիզինգով մոդուլային սպանդանոցի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 Արթիկի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Շիրակի մարզի Արթիկ  համայնքի կարիքների համար՝ Լիզինգով մոդուլային սպանդանոցի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ՇՄԱՀ-ԷԱՃԱՊՁԲ-25/93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artikgnumner@mail.ru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Շիրակի մարզի Արթիկ  համայնքի կարիքների համար՝ Լիզինգով մոդուլային սպանդանոցի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մոդուլային ― շարժական շենքեր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377</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434</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2025.12.09.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ՇՄԱՀ-ԷԱՃԱՊՁԲ-25/93</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 Արթիկի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ՇՄԱՀ-ԷԱՃԱՊՁԲ-25/93</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ՇՄԱՀ-ԷԱՃԱՊՁԲ-25/93</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ՇՄԱՀ-ԷԱՃԱՊՁԲ-25/93</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«ՇՄԱՀ-ԷԱՃԱՊՁԲ-25/93»*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Շիրակի մարզ Արթիկի համայնքապետարան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ՇՄԱՀ-ԷԱՃԱՊՁԲ-25/93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«ՇՄԱՀ-ԷԱՃԱՊՁԲ-25/93»*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«ՇՄԱՀ-ԷԱՃԱՊՁԲ-25/93»*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Արթիկի համայնքապետարան*  (այսուհետ` Պատվիրատու) կողմից կազմակերպված` ՇՄԱՀ-ԷԱՃԱՊՁԲ-25/93*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ՇՄԱՀ-ԷԱՃԱՊՁԲ-25/93</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«ՇՄԱՀ-ԷԱՃԱՊՁԲ-25/93»*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Շիրակի մարզ Արթիկի համայնքապետարան*  (այսուհետ` Պատվիրատու) կողմից կազմակերպված` ՇՄԱՀ-ԷԱՃԱՊՁԲ-25/93*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ԱՐԹԻԿԻ ՀԱՄԱՅՆՔԱՊԵՏԱՐԱՆԻ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մոդուլային ― շարժական շենքեր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հրավերը  և հայտարարությունը Գնման գործընթացը կազմակերպվելու է ««Գնումների մասին»» ՀՀ օրենքի 15-րդ հոդվածի 6-րդ մասի համաձայն:
ՀՀ ՇԻՐԱԿԻ ՄԱՐԶԻ ԱՐԹԻԿ ՀԱՄԱՅՆՔԻ ԿԱՐԻՔՆԵՐԻ ՀԱՄԱՐ՝ «ԼԻԶԻՆԳՈՎ ՄՈԴՈՒԼԱՅԻՆ ՍՊԱՆԴԱՆՈՑԻ»  ՁԵՌՔԲԵՐՄԱՆ ՆՊԱՏԱԿՈՎ  ՀԱՅՏԱՐԱՐՎԱԾ ԷԼԵԿՏՐՈՆԱՅԻՆ ԱՃՈՒՐԴԻ 
Մոդուլային սպանդանոց
Առաջարկում ենք մոդուլային մորթի կայան՝ նախատեսված հետևյալ հզորությունների համար՝
1.	Խոշոր եղջերավոր անասուն 1-ից 10 գլուխ մեկ հերթափոխում
2.	Մանր եղջերավոր անասուն 1-ից 100 գլուխ մեկ հերթափոխում
3.	Խոզեր՝ 1-ից 20 գլուխ մեկ հերթափոխում
Մոդուլը համալրված է սառնարանային հատվածով՝ 
1.	Մինչև 6 գլուխ ԽԵԱ դիակների պահպանման համար
2.	Մինչև 30 գլուխ  ՄԵԱ դիակների պահպանման համար
3.	Մինչև 20 գլուխ խոզի դիակների պահպանման համար
Մորթի և դիակների վերամշակման ապահովում, սարքավորումների արտադրություն և մատակարարում՝ ամբողջությամբ համապատասխան Եվրասիական Մաքսային միության կարգավորիչ պահանջներին և ՀԱԱՊՊ համակարգի ստանդարտներին՝ համաձայն ГОСТ Р ИСО 22000-2007 (ISO 22000:2005)
Սպանդի մոդուլի սարքավորումներ ԽԵԿ 1-10 գլուխ հերթափոխում կամ ՄԵԿ 1-100 գլուխ հերթափոխում կամ խոզեր1-20 գլուխ հերթափոխում սառեցմամբ 6 կեռուտ ԽԵԿ (չորս մասերում) կամ 30 կեռուտ ՄԵԿ կամ 20 կեռուտ խոզեր կես կեռուտներով
N	ԱՆՎԱՆՈՒՄԸ	ՄԻԱՎՈՐ	ՔԱՆԱԿ
1	ԽԵԿ մորթման բոքս (տաք ցինկ)	հատ	1
2	Թեքման պանդուս (տաք ցինկ)	հատ	1
3	Հետին հատակ (հատակի թեք հարթակ ԿՌՍ բեքսում) (տաք ցինկ)	հատ	1
4	Բոքս ընդունման տակդիր (տաք ցինկ)	հատ	1
5	Տեխնոլոգիական հարթակ մորթող համար (տաք ցինկ)	հատ	1
6	Տուշերի վայրի պաշտպանիչ հարթակ (տաք ցինկ)	հատ	1
7	ԽԵԿ վերացնելու սարք շարժական արկղով	մ	6
8	Մոնոռելսային լար մ.պ 	մ 	6
9	Վերելք ուղիղ ճանապարհով (տաք ցինկ) մ.պ	հատ	1
10	Փոխանցում (տաք ցինկ)	հատ	1
11	Պորախային ստեյներ (միասին 50  փամփուշտ)	հատ	1
12	Տեխնոլոգիական հարթակ (տաք ցինկ)	հատ	1
13	ԽԵԿ կաշու հանող (տաք ցինկ)	հատ	1
14	ԽԵԿ դանակ կշիռով	հատ	1
15	Տեխնոլոգիական զամբյուղ 200լ (կոռոզիոն պողպատ)	հատ	1
16	ԽԵԿ բաժանարար (կոռոզիոն պողպատ, տաք ցինկ)	հատ	1
17	Կռունկ, ենթակռունկ (կոռոզիոն պողպատ, տաք ցինկ)	հատ	8
18	Մեկ բաժանարար (կոռոզիոն պողպատ, տաք ցինկ)	հատ	3
19	Խոզերի /Մեկ ծարագման հատված (տաք ցինկ)	հատ	1
20	Մեկ մորթման սեղան (կոռոզիոն պողպատ)	հատ	1
21	Խոզ/ Մեկ կապանք (կոռոզիոն պողպատ, տաք ցինկ)	հատ	2
22	Մոնոռելսային կշեռքներ	հատ	1
ՋՐԱՏԱՐ ՀԱՄԱԿԱՐԳ
23	Ջրատար (կոռոզիոն պողպատ)	հատ	1
ՍԱՆԻՏԱՐԱԿԱՆ ՍԱՐՔԱՎՈՐՈՒՄ
24	Առանց շփման լվացարան (կոռոզիոն պողպատ)	հատ	1
25	Սանրերի ստերիլիզատոր (կոռոզիոն պողպատ)	հատ	1
26	Սանիտար մշակման սարք	հատ	1
27	Ջրատաքացուցիչ 100լ	հատ	1
ԿԼԻՄԱՅԱԿԱՆ ՀԱՄԱԿԱՐԳ
28	Սպլիթ համակարգ	հատ	1
29	Կոնվեկտոր	հատ	2
ՄՈԴՈՒԼԻ ՍԱՌՆԱՐԱՆԱՅԻՆ ՀԱՏՎԱԾ (2,5 մետր)
30	Վերելք ուղիղ ճանապարհով (տաք ցինկ)	հատ	8
31	Վերելքի փոխանցում (տաք ցինկ)	հատ	2
32	Կռունկ ենթակռունկով ԽԵԿ/Խոզեր (կոռոզիոն պողպատ, տաք ցինկ)	հատ	40
33	Մեկ բաժանարար(կոռոզիոն պողպատ, տաք ցինկ)	հատ	30
34	Սառնարանային դուռ	հատ	1
ՍԱՌՆԱՐԱՆԱՅԻՆ ԱԳՐԵԳԱՏ
35	Արդյունաբերական սառնարանային ագրեգատ	Հատ	1
ԱՎՏՈՆՈՄ ԲԼՈԿ
36	Մոդուլային շենք ՄԼԲ – 900024005050.(մոդուլի ներքև 9000x2400x2600մմ) (մոդուլի վերև 6500x2400x2400մմ)
Բացատված: հատակը չոր սայլակված պողպատ տաք հարթություն: Վերակառուցված մետաղական պրոֆիլ. Ներառում է՝ էլեկտրական կայունացում վահանակով, հատակային ջրատար համակարգ, օդափոխություն, դռներ, պատուհան:		1
Նկարագրություն
ԽԵԿ անգիտացման /շփոթեցման/ բոքս
Նախատեսված է ԽԵԿ-ի ամրացման և շփոթեցման համար մորթից առաջ: Անգիտացումից հետո կենդանին ընկնում է բոքսի հատակին և իրականացվում է դրա բացումը: Բոքսի հատակը բացվում է, իսկ թեք պատը բացվում է կենդանու մարմնի քաշից և կենդանին դուրս է սահում բոքսից դուրս:
Տեխնիկական բնութագրեր
Արտադրողականությունը, հլուխ/ժամ – 30
Շփոթեցվող կենդանիների քաշը կգ,ոչ ավել – 750
Բեռնաթափման կառավարումը – ձեռքով 
Բոքսի գծային չափերը, ԵԼԲ մմ – 226010002200
Սպասարկող անձնակազմի քանակը անձ -1-2
Պատրաստման նյութը՝ տաք ցինկապատ պողպատ
Արյունազրկման ուղու վերացման սարք
Վերացման սարք 
Բեռնատարողությունը մինչև 1200կգ, բարձրացման բարձրությունը մինչև 6 մետր:                       Տալը պատրաստված է բարձրորակ նյութերից՝ ծառայության ժամկետը առավելագույնը երկարացնելու համար: Թույլատրվում է աշխատանք բացօթյա պայմնաններում տանիքի տակ: Փոշուց և խոնավությունից պաշտպանվածության աստիճանը՝ IP54:
Տեխնիկական բնութագրեր
•	Բեռնատարողություն – 600/1200կգ
•	Բարձրացման բարձրություն – 6մ
•	Բարձրացման արագություն – 8/4 մ/րոպե
•	Լարի սահմանային բեռը – 1700կգ
•	Աշխատանքային լարում – 220Վ/50Հց
•	Բարձրացման շարժիչի հզորություն – 1600 Վտ
•	Քաշ – 35կգ
•	Գծային չափեր – 555x370x250 մմ
Մեկ/ խոզերի ընդունման պարսպապատ հատված
Նախաստացված կենդանին ընդունվում է մորթի տեղամասի զագոններում: զագոնների կառուցվածքը պետք է ապահովի կենդանիների համար մուտք ու ելք, որպեսզի նվազագույնի հասցվեն կաշվի և տուշի վրա առաջացող քերծվածքներն ու արյունազեղումները, ինչպես նաև կենդանու ստրեսային վիճակը:
Պատրաստման նյութը՝ տաք ցինկապատ պողպատ:
Ստացիոնար հարթակ
Տեխնոլոգիական հարթակ սանդուղքով 
Նախատեսված է օժանդակ աշխատանքների համար մորթման արտադրամասերում:
Տեխնիկական բնութագրեր
Գծային չափեր , մմ- 600x900x1900
Նյութը թթվակայուն չժանգոտվող պողպատ AISI 304
Քաշը ոչ ավելի – 40կգ
Ստեյներ, պիստոլ ԽԵԿ/ խոզերի անգիտացման համար
•	Բարձրորակ նիկելապատ uitvoering զանգվածային կառուցվածք
•	Կանխարգելում է գլխարկի / նազովնիկի պատահական բացթողումը կրակի պահին 
•	Ապահովում է նվազագույն հետհարված՝ պարպումից
•	Վեցանկյուն ձևը կանխում է սարքի պատահական գլորումը դեպի սկսման/ ծակող լծակ
•	Շտանգի ներթափանցումը առաջացնում է հետևյալ հարվածային ալիք,որը ապահովում է միտված. ակնթարթային և հուսալի շփոթեցում: Սա թույլ է տալիս անվնաս մորթել արտացոլվող անասուններին
•	Համադրելի դիմացկուն կոնստրուկցիա և ուժեղացված գարնիներ/ մայրանոթներ երաշխավորում են շահագործումը խիստ պայմաններում:
•	Կալիբր 9x17մմ, կենտրոնական հրթիռումով 
Էլեկտրական սղոց կես կեռուտների համար
Վերադարձ-առաջ շարժվող պիլա, էլեկտրական շարժիչով, նախատեսված է տարբեր գործողությունների համար մորթի և սպառման արտադրամասում: Հատկանշվում է բարձր արտադրողականությամբ, հուսալիությամբ և աշխատանքում հարմարավետությամբ: 
Նախատեսված է անասունների և խոզերի կեռուտները երկարահավասար կտրելու համար, հիմնական վերամշակման նպատակով մսի կոմբինատներում:
Տեխնիկական բնութագրեր
•	Պիլայի երկակի ճոճման շարժումների քանակ, րոպեում-1410
•	Կտրող շերտի երկարություն – 85մմ
•	Շերտի հաստություն – 1,8մմ
•	Պիլան ապահովված է պաշտպանիչ-կասեցնող սարքով /ЗОУ/
•	 Ընդունվող հզորություն – 2,2կՎտ
•	Էլեկտրական սնուցում – 380վ 50հց
•	Քաշ-63կգ
Կռունկ ենթակռունկով ԽԵԿ/Խոզեր
•	Փական, տաք ցինակպատ
•	Մսային կռունկ – չժանգոտվող պողպատ 16մմ, հարվածակայուն շրջված գլուխով
•	Կռունկի քաշ – 1,35 կգ
•	Բեռնատարողություն – 250կգ
•	Կռունկի տրամագիծ – 16մմ
•	Եվրոպատի տրամագիծ 60մմ
•	Ներքին ենթակռունկ 
Կռունկ բաժանարար ԽԵԿ
•	Փական, տաք ցինկապատ
•	Կռունկ – չժանգոտվող պողպատ
•	Հարվածակայուն շրջված գլուխով
•	Կռունկի տրամագիծ – 22մմ
•	Բեռնատարողություն – 1250կգ
•	Ներքին ենթակռունկ
Մոնոռելսային կշեռքներ
կենդանու մարմինը կշռելու համար:
Տեխնիկական բնութագիր
•	Կշռման սահմաններ 2-600կգ
•	Բաժանման արժեք 0,2կգ
•	Մոնոռելսի չափերը 600, 800մմ
•	Աշխատանքային ջերմաստիճան -20...+40 աստիճան C
Կշեռքները բաղկացած են 600 կամ 800 մմ երկարության մոնոռելսից, երկու տենզոմետրիկ սենսորներից, կոմութտատորային տուփից և մշռամշակիչ պռոցեսորից:
Տեխնոլոգիական զամբյուղ /200լ/
•	Նյութ – թթվակայուն չժանգոտվող պողպատ AISI304
•	Նուրբ ծավալ 200լ
•	Բեռնատարողություն 250կգ
•	Զամբյուղի անիվները պատրաստված են ապակե պոլիամիդից նեյրոն 6 հավելումով ջերմակայունությունը ևդիմացկունությունը բարձրացնելու համար
•	Ջերմային ռեժիմ -20-ից մինչև +120 աստիճան C
•	Անիվի չափեր – անիվ 150մմ, ներքին 16մմ, լայնություն 42մմ
Խեկ կաշվեհան սարք
Տեխնիկական բնութագիր
•	Արտադրողականություն՝ մինչև 30-40 ԽԵԿ գլուխ ժամում
•	Կոմպակտ տեղավորում 
•	Համապատասխանում է ԵՄ ստանդարտներին (քաշի հեռացում վերեվից դեպի ներքև, ինչը կանխում է հաշվից թափված աղբի ընկնելը տուշի վրա)
•	Կաշու հանողի տումբը ստացիոնար
•	Ընդհանուր բեռնատարողություն – 350 կգ
•	Վերելքի արագության կարգավորում
•	Նյութ՝ տաք ցինկապատ պողպատ
Սարքի մեջ ներառված է 
•	Կաշու հանողի տումբի շարժիչ ռեդուկտորով
•	Կաշու հանողի շղթաներ
Սանրերի ստերիլիզատոր
Սարքը նախատեսված  է ձեռքի կտրող գործիքների ախտազերծման համար:
Ապահովում է մակրոօրգանիզմների, տարբեր հիվանդարար  բակտերիաների ոչնչացում, որոնք կարող են գտնվել գործիքի վրա: Պահպանում է արտադրության բարձր հիգիենայի մակարդակը:
Տեխնիկական բնութագրեր
•	Գծային չափեր – 220x150x400մմ
•	Էլեկտրական լարում 220Վ, 50 Հց
•	Ընդունվող հզորություն 1.0ԿՎՏ
•	Ջրի տաքացման ջերմաստիճան 30-95 աստիճան C
•	Սանրերի բեռնման քանակը 4 հատ
•	Ջրի առավելագույն ծավալը 3.5լ
•	Քաշը ոչ ավելի 7.1 կգ
•	Նյութը սննդային չժանգոտվող պողպատ
Առանց շփման պատային լվացարան
•	Գծային չափեր – 400x400x230մմ
•	Ընդունվող հզորություն 10ՎՏ
•	Քաշը ոչ ավելի 5կգ
Էլեկտրական կոնվեկտոր
•	Ռեժիմների քանակ 2
•	Գծային չափեր 800x440x80մմ
•	Հանձնարարական տարածք 15 մ քառակուսի
•	Հզորություն 1,5 ԿՎՏ
•	Քաշ 4,4 կգ
•	Ջեռուցման էլեմենտի տիպ Stitch
•	Պաշտպանության աստիճան IPX0
Էլեկտրական ջեռուցիչ
Էլեկտրական ջեռուցիչը նախատեսված է պատին ուղղահայաց տեղադրման համար:
Կոռոզիայից պաշտպանվելու նպատակով սարքն օժտված է մեծացրած մագնեզիումային անողով: Ապակե ներքին մակերեսի ծածկույթը /Ag+/ ապահովում է ջրի մաքրմանը: Ջրի արագ տաքացման համար նախատեսված է լրացուցիչ ջեռուցման էլեմենտ:
Տեխնիկական բնութագրեր 
•	Ջեռուցման եղանակ – էլեկտրական
•	Տեղադրման եղանակ – պատային
•	Ներքին պղպջակի նյութ – չժանգոտվող պողպատ
•	Ծավալ 100լ
•	Հզորություն 2000ՎՏ
•	Լարում 230Վ
 (CPV) ԳՄԱ  44211110/501
Հասցե՝ ՀՀ Շիրակի մարզ Արթիկ համայնք Հոռոմ բնակավայր 12-րդ փողոց թիվ 39:
Համապատասխան ֆինանսական միջոցներ նախատեսվելուց հետո (պայմանագրի) հիման վրա կնքվող համաձայնագրի ուժի մեջ մտնելու օրվանից մինչև 60 օրացուցային օր:
	ԽԵԿ-Խոշոր եղջերավոր կենդանի 
	ՄԵԿ-Մանր եղջերավոր կենդանի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նախատեսվելուց հետո (պայմանագրի) հիման վրա կնքվող համաձայնագրի ուժի մեջ մտնելուց հետո 60-րդ օրացուցային օր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