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транспортных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транспортных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транспортных материалов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транспортных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/6US-60A/J/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/6US-70A/J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235/65R16C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225/65R17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225/60R17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225/60R17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215/55R17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215/55R17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205/55R16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205/55R16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195/65R15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185/65R15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185/65R15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185/55R15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185/55R15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/6US-60A/J/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ёмкость аккумулятора: 6US-60A/H Напряжение: 12 В
Ток холодного разряда (CCA) не менее EN-580A
*Полярность: согласно требованиям производителя
Габаритные размеры, мм (длина/ширина/высота): 242x175x190
Аккумуляторы полностью сварные, неразборные, доступ к корпусам и пластинам закрыт.
Информация о дате производства должна быть нанесена на аккумулятор вместе с маркировкой, указанной производителем. Год производства: не ранее 2025 года.
Установка должна быть осуществлена продавцом бесплатно в течение 3 рабочих дней после получения письменного заявления покупателя на территории г. Еревана.
Гарантийный срок составляет не менее 6 месяцев с момента установки. Если аккумулятор вышел из строя до окончания гарантийного срока и не был заменен на новый в течение 5 рабочих дней за счет поставщика, а также возникла необходимость в проведении экспертизы, он будет отправлен на экспертизу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/6US-70A/J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 аккумулятора: 6US-70A/H Напряжение: 12V Ток холодного разряда (CCA) не менее EN-570A *Полярность: в соответствии с требованиями производителя Габариты мм (длина/ширина/высота): 258x172x220 Аккумуляторы полностью сварные, неразборные, нет доступа к контейнерам и пластинам. Информация о дате производства должна быть напечатана на аккумуляторе с маркировкой, указанной производителем. Производство: не ранее 2025 года. Установка должна быть осуществлена ​​бесплатно, продавцом, в течение 2026 г. в течение 3 рабочих дней после получения письменного заявления заказчика, на территории города Еревана. Гарантийный срок составляет не менее 6 месяцев с даты установки. Если аккумулятор выйдет из строя до окончания гарантийного срока и не будет заменен на новый в течение 5 рабочих дней за счет поставщика, а если потребуется экспертиза, он будет отправлен на экспертизу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235/65R16C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235/65R16C - Шина для легкогрузовых автомобилей (летняя,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R (170), индекс нагрузки - Индекс нагрузки не менее - 113/115, нагрузка (кг) - Максимальная нагрузка (кг) не менее - 1150/1215. Год выпуска шины 2025-2026. Маркировка, этикетирование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235/65R16C - Шина для легких грузовиков (зимняя,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R (170), индекс нагрузки - Индекс нагрузки не менее - 113/115, нагрузка (кг) - Макс.нагрузка (кг) не менее - 1150/1215.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225/65R17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225/65R17- Шина для легкового автомобиля (летняя,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Т (190), индекс нагрузки - Индекс нагрузки не менее - 102, нагрузка (кг) - Макс. нагрузка (кг) не менее - 850.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225/60R17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225/60R17- Легковая шина (летняя,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H (210), индекс нагрузки - Индекс нагрузки не менее - 99, нагрузка (кг) - Макс. нагрузка (кг) не менее - 775.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225/60R17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225/60R17- Шина для легкового автомобиля (зимняя,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S (180), индекс нагрузки - Индекс нагрузки не менее - 99, нагрузка (кг) - Макс. нагрузка (кг) не менее - 775.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215/55R17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215/55R17- Шина для легкового автомобиля (летняя,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H (210), индекс нагрузки - Индекс нагрузки не менее - 98, нагрузка (кг) - Макс. нагрузка (кг) не менее - 750.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215/55R17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215/55R17- Шина для легкового автомобиля (зимняя,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S (180), индекс нагрузки - Индекс нагрузки не менее - 96, нагрузка (кг) - Макс. нагрузка (кг) не менее - 710.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205/55R16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Шина для легкового автомобиля (зимняя,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S (180), индекс нагрузки - Индекс нагрузки не менее - 91, нагрузка (кг) - Макс. нагрузка (кг) не менее - 615.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205/55R16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 Шина для легкового автомобиля (летняя,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H (210), индекс нагрузки - Индекс нагрузки не менее - 91, нагрузка (кг) - Макс. нагрузка (кг) не менее - 615.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195/65R15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195/65R15- Легковая шина (летняя,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H (210), индекс нагрузки - Индекс нагрузки не менее - 91, нагрузка (кг) - Макс. нагрузка (кг) не менее - 615.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195/65R15- Легковая шина (Зимняя,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S (180), индекс нагрузки - Индекс нагрузки не менее - 91, нагрузка (кг) - Макс. нагрузка (кг) не менее - 615.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185/65R15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185/65R15- Легковая шина (летняя,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H (210), индекс нагрузки - Индекс нагрузки не менее - 88, нагрузка (кг) - Макс. нагрузка (кг) не менее - 560.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185/65R15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185/65R15- Легковая автомобильная шина (зимняя,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S (180), индекс нагрузки - Индекс нагрузки не менее - 88, нагрузка (кг) - Макс. нагрузка (кг) не менее - 560.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185/55R15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185/55R15- Легковая автомобильная шина (зимняя,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S (180), индекс нагрузки - Индекс нагрузки не менее - 82, нагрузка (кг) - Макс. нагрузка (кг) не менее - 475.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185/55R15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185/55R15- Легковая автомобильная шина (зимняя, бескамерная. На шине должны быть указаны страна-изготовитель и производитель. Цвет: черный. На шине должен быть указан индекс скорости шины - Индекс скорости не менее - S (180), индекс нагрузки - Индекс нагрузки не менее - 82, нагрузка (кг) - Макс. нагрузка (кг) не менее - 475. Год выпуска шины 2025-2026. Маркировка, маркировка и технические характеристики шины должны соответствовать требованиям АСТ-183-99. Не была в употреблении. Доставка, разгрузка продукции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