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2025.12.01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ԼՄԼԲՀ-ԷԱՃԱՊՁԲ-25/01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Аппарат муниципалитета общины Лори Берда Лорийцкой области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Республика Армения, Лорийская область, община Лори Берд, село Лори Берд, улица Ашота Ерката 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Announcement-Invitation for the procurement of carousels with delivery and installation for the needs of the Lori Berd community municipality of Lori Province</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Маргарита Овсепян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lberdtender8@gmail.com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093 221052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Аппарат муниципалитета общины Лори Берда Лорийцкой области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ԼՄԼԲՀ-ԷԱՃԱՊՁԲ-25/01</w:t>
      </w:r>
      <w:r>
        <w:rPr>
          <w:rFonts w:ascii="Calibri" w:hAnsi="Calibri" w:cstheme="minorHAnsi"/>
          <w:i/>
        </w:rPr>
        <w:br/>
      </w:r>
      <w:r>
        <w:rPr>
          <w:rFonts w:ascii="Calibri" w:hAnsi="Calibri" w:cstheme="minorHAnsi"/>
          <w:szCs w:val="20"/>
          <w:lang w:val="af-ZA"/>
        </w:rPr>
        <w:t>2025.12.01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Аппарат муниципалитета общины Лори Берда Лорийцкой области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Аппарат муниципалитета общины Лори Берда Лорийцкой области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Announcement-Invitation for the procurement of carousels with delivery and installation for the needs of the Lori Berd community municipality of Lori Province</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Announcement-Invitation for the procurement of carousels with delivery and installation for the needs of the Lori Berd community municipality of Lori Province</w:t>
      </w:r>
      <w:r>
        <w:rPr>
          <w:rFonts w:ascii="Calibri" w:hAnsi="Calibri" w:cstheme="minorHAnsi"/>
          <w:b/>
          <w:lang w:val="ru-RU"/>
        </w:rPr>
        <w:t xml:space="preserve">ДЛЯ НУЖД  </w:t>
      </w:r>
      <w:r>
        <w:rPr>
          <w:rFonts w:ascii="Calibri" w:hAnsi="Calibri" w:cstheme="minorHAnsi"/>
          <w:b/>
          <w:sz w:val="24"/>
          <w:szCs w:val="24"/>
          <w:lang w:val="af-ZA"/>
        </w:rPr>
        <w:t>Аппарат муниципалитета общины Лори Берда Лорийцкой области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ԼՄԼԲՀ-ԷԱՃԱՊՁԲ-25/01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lberdtender8@gmail.com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Announcement-Invitation for the procurement of carousels with delivery and installation for the needs of the Lori Berd community municipality of Lori Province</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381.12</w:t>
      </w:r>
      <w:r>
        <w:rPr>
          <w:rFonts w:ascii="Calibri" w:hAnsi="Calibri" w:cstheme="minorHAnsi"/>
          <w:szCs w:val="22"/>
        </w:rPr>
        <w:t xml:space="preserve"> драмом, российский рубль </w:t>
      </w:r>
      <w:r>
        <w:rPr>
          <w:rFonts w:ascii="Calibri" w:hAnsi="Calibri" w:cstheme="minorHAnsi"/>
          <w:lang w:val="af-ZA"/>
        </w:rPr>
        <w:t>4.839</w:t>
      </w:r>
      <w:r>
        <w:rPr>
          <w:rFonts w:ascii="Calibri" w:hAnsi="Calibri" w:cstheme="minorHAnsi"/>
          <w:szCs w:val="22"/>
        </w:rPr>
        <w:t xml:space="preserve"> драмом, евро </w:t>
      </w:r>
      <w:r>
        <w:rPr>
          <w:rFonts w:ascii="Calibri" w:hAnsi="Calibri" w:cstheme="minorHAnsi"/>
          <w:lang w:val="af-ZA"/>
        </w:rPr>
        <w:t>441.07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2025.12.12.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ԼՄԼԲՀ-ԷԱՃԱՊՁԲ-25/01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Аппарат муниципалитета общины Лори Берда Лорийцкой области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"ԼՄԼԲՀ-ԷԱՃԱՊՁԲ-25/01"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муниципалитета общины Лори Берда Лорийцкой области Республики Армения,*(далее — Заказчик) процедуре закупок под кодом ԼՄԼԲՀ-ԷԱՃԱՊՁԲ-25/01*.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муниципалитета общины Лори Берда Лорийцкой области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- 06954163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- 900252000105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"ԼՄԼԲՀ-ԷԱՃԱՊՁԲ-25/01"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муниципалитета общины Лори Берда Лорийцкой области Республики Армения,*(далее — Заказчик) процедуре закупок под кодом ԼՄԼԲՀ-ԷԱՃԱՊՁԲ-25/01*.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муниципалитета общины Лори Берда Лорийцкой области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- 06954163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- 900252000105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ԼՄԼԲՀ-ԷԱՃԱՊՁԲ-25/01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20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20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игровой комплекс, предназначенный для детей 3-8 лет.
Используемые материалы: пластик из нетоксичного сырья LLDPE толщиной 3–8 мм;
основной каркас — оцинкованные квадратные трубы размером 50×50 мм
с толщиной стенки 1,5 мм, покрытые порошковой краской.
Функциональные элементы — как изображено на рисунке.
Игровые комплексы должны быть новыми, неиспользованными и яркими, как на изображении.
Габариты: не менее 430×220×250.
Объём: 3 м³.
Вес: не менее 150 кг.
Обязательное требование- предоставить сертификаты соответствия и качества от производителя, в частности ISO 9001, ISO 14001, ISO 45001. Установка будет осуществляться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Балансир-качалка из цельного пластика, изготовленная из нетоксичного сырья LLDPE, толщина пластика 3-8 мм.
Функциональные элементы — как изображено на рисунке.
Игровое оборудование должно быть новым, неиспользованным и ярким, как на изображении.
Габариты: не менее 150×30×56.
Объём: 0,2 м³.
Вес: 7,5 кг.
Обязательное требование — предоставить сертификаты соответствия и качества от производителя, в частности ISO 9001, ISO 14001, ISO 45001.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Пружинная качалка в форме самолёта, как изображено на прикреплённом к приглашению рисунке. Качалка должна быть закреплена на высококачественной металлической пружине, обеспечивающей функцию раскачивания. Количество витков — не менее 4–6, изготовлена из высококачественного PE Board и металлического сочетания. В сидячем положении качалка должна иметь возможность для удерживания (ручки). Предназначена для детей 3–8 лет.
Оборудование должно быть новым, неиспользованным и ярким, как на рисунке, приложенном к приглашению.
Габариты: не менее 85×50×75.
Объём: не менее 0,3 м³.
Вес: около 20 кг.
Обязательное требование — предоставить сертификаты соответствия и качества от производителя, в частности ISO 9001, ISO 14001, ISO 45001.
Установка будет осуществляться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населённые пункты Агарак, Лори Берд, Леджан, Урут, Свердлов, Бовадзор, Ягдан, Когес Лорийской области, общины Лори 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31.01.2026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населённые пункты Агарак, Лори Берд, Леджан, Урут, Свердлов, Бовадзор, Ягдан, Когес Лорийской области, общины Лори 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31.01.2026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населённые пункты Агарак, Леджан, Урут, Свердлов, общины Лори Берд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31.01.2026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