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պերֆորմա շաքարաչափի համար նախատեսված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ծակող ասեղ 75սմ 36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ասեղ-թիթեռնիկ վակումային փորձանոթների համար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կոնտրաստային նյութերի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Y միացումով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ծածկույթով կոբրա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հետվիրաական թերմոպլաստե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հետվիրաական ներդիր՝ տամպոն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հետվիրաական սիլիկոնե ներդիր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7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0.035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աքցան եռաղեղ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ճմշման երկարացման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հավաքածուներ՝Արթրոսկոպիկ ծածկոց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հավաքածուներ՝Էնդոպրոթեզավորման U-աձև ծածկոց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հիվանդի տեղափոխման համար (Հիդրավլիկ Կառավարմամբ)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դոնորական բազկաթոռ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ՍՄԿԲԿ-ԷԱՃԱՊՁԲ-26/11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ՍՄԿԲԿ-ԷԱՃԱՊՁԲ-26/11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«ԿԱՊԱՆԻ ԲԺՇԿԱԿԱՆ ԿԵՆՏՐՈՆ»ՓԲԸ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180/60 19մմ/50մ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19մմ/50մ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պերֆորմա շաքարաչափի համար նախատեսված թեստ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«Ակկու-Չեկ պերֆորմա » շաքարաչափի համար նախատեսված թեստ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միանվագ «Sims»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միանվագ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ծակող ասեղ 75սմ 36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ծակող ասեղ 75սմ 36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ասեղ-թիթեռնիկ վակումային փորձանոթների համար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համակարգի ասեղ-թիթեռնիկ, ստերիլ, չափսը՝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կոնտրաստային նյութերի 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մեկանգամյա օգտագործման ներարկիչ (կոնտրաստի)- 2  200մլ ներարկիչ, 1  150սմ․ միակցիչ խողովակ (connector tube), 1 երկար ( long spike), 1 կարճ ծայր ( short spike) SinoPower-D ինժեկտորի համար։ Նոր է,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Y միացումով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Y միացումով, մեկանգամյա օգտագործման, երկարությունը 150 սմ։Նոր է,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որն իր մեջ ներառում է՝ 1 ուրետալ ստենտ, 1 դիրքավորող սարք, 1 գայդ 0.035, 1 սեղմիչ, հիդրոֆիլիկ մակերեսով, 26-28 սմ։ Տեղադրվում է միզածորանի մեջ ցիտոսկոպի միջոցով։ Միանվագ օգտագործման համար։ Ստենտի պահանջվող չափերն են` 6Fr ։ Ֆորմատը՝ ։Նոր է, չօգտագործված։ Հանձնելու պահին պիտանելիության ժամկետի 2/3-րդի առկայություն։ Ցանկացած մատակարարված խմբաքանակի համար CE որակի սերտիֆիկատի/ների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ծածկույթով կոբրա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ծածկույթով Կոբրա ուղղորդիչ, որն օգտագործում են միզածորանի ստենտավորումների և նեֆրաստոմաների դեպքում: Երկարությունը 150սմ, հաստությունը 0.035": Ծայրը փափուկ և ճկուն, ուղիղ , որի շնորհիվ կատարվում է անվտանգ գործողություն: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ռեզեկցիայի բազմակի օգտագործման բիպոլյար կտրող էլեկտրոդ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կտրող էլեկտրոդ նախատեսված է STORZ տեսակի 26 Fr տուբուսով, շարունակական իրիգացիայով ռեզեկտոսկոպների համար, օգտագործվում է 12/30°, 4 մմ օպտիկաների հետ, լուպան կլոր, մետաղալարը 0.3 մմ, միանվագ,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հետվիրաական թերմոպլաստե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հետվիրաական թերմոպլաստե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հետվիրաական ներդիր՝ տամպոն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հետվիրաական ներդիր՝ տամպոն 80մմ*20մմ*15մմ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հետվիրաական սիլիկոնե ներդիր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հետվիրաական սիլիկոնե ներդիր խողովակով 70*20 մմ,  պատրաստված են բժշկական սիլիկոնից/պոլիվինիլացետատ/, ունի հարթ մակերես,ցուցաբերում է հեմոստատիկ ազդեցություն։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7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որն իր մեջ ներառում է՝ 1 ուրետալ ստենտ թերմոզգայուն պոլիուռետանային նյութից, 1 դիրքավորող սարք, 1 գայդ 0.035, 1 սեղմիչ, հիդրոֆիլիկ մակերեսով, 26-28 սմ։ Տեղադրվում է միզածորանի մեջ ցիտոսկոպի միջոցով։ Միանվագ օգտագործման համար։ Ստենտի պահանջվող չափերն են՝ 7 Fr։ Ֆորմատը՝ ։Նոր է, չօգտագործված։ Հանձնելու պահին պիտանելիության ժամկետի 2/3-րդի առկայություն։ Ցանկացած մատակարարված խմբաքանակի համար CE որակի սերտիֆիկատի/ների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Նիտինոլե սուպերուղղորդիչ ( Ուղղորդիչ) 0.035,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12Fr  չափսի, պարունակում է 
-1  կաթետեր հիդրոֆիլիկ ծածկույթով,
-1  դրենաժ կաթետեր,
- 1  պունկցիոն ասեղ,
-1  միացուցիչ խողովակ, միանգամյա օգտագործման համար, 40 սմ։
- ուղղորդիչ 80 սմ, J-ձև , 0,035""
 - ֆասցիալ դիլատատոր հիդրոֆիլ ծածկույթով , 20 սմ 
Ֆորմատ՝ ։ Նոր է, չօգտագործված։ Հանձնելու պահին պիտանելիության ժամկետի 2/3-րդի առկայություն ։ Ցանկացած մատակարարված խմբաքանակի համար CE որակի սերտիֆիկատի/ների առկայությունը։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/նեֆրոստոմա/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8Fr  չափսի, պարունակում է 
-1  կաթետեր հիդրոֆիլիկ ծածկույթով,
-1  դրենաժ կաթետեր,
- 1  պունկցիոն ասեղ,
-1  միացուցիչ խողովակ, միանգամյա օգտագործման համար, 40 սմ։
- ուղղորդիչ 80 սմ, J-ձև , 0,035""
 - ֆասցիալ դիլատատոր հիդրոֆիլ ծածկույթով , 20 սմ 
Ֆորմատ՝ ։ Նոր է, չօգտագործված։ Հանձնելու պահին պիտանելիության ժամկետի 2/3-րդի առկայություն ։ Ցանկացած մատակարարված խմբաքանակի համար CE որակի սերտիֆիկատի/ների առկայությունը։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էպիցիստոմա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զամբյուղ նախատեսված քարափշուրները արտահանելու համար(Tipless), ունի անջատվող և կարգավորվող բռնակ ճշգրիտ դիրքը ապահովելու համար , բռնակը ունի նիտինոլային 4 լար մանիպուլացիայի համար: Չափսերն են հաստությունը`3 Fr, 4Fr և երկարությունը` 90սմ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աքցան եռաղեղ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Քարահեռացման աքցան եռաղեղ 4Fr ; երկարությունը` 90սմ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ճմշման երկարացման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ճմշման երկարացման խողովակ 150 սմ, ներքին տրամագիծը 0,056" (1,44 մմ), 1200psi։ Նոր է,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հավաքածուներ՝Արթրոսկոպիկ ծածկոց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արթրոսկոպիկ ծածկոց հավաքածու, որը բաղկացած է. Հիվանդի ծածկոց՝ 1 կտորից 200x320սմ +-5% չափսի բիֆլեքս 56 գր/մ² (+- 1), որն ունի հեղուկի համար նախատեսված պարկ՝ 85x75 սմ Ø 5 սմ; Սեղանի ծածկոց 150x200սմ+-3% 56 գր/մ² (+-1)- 1 հատ; Գուլպա-ծածկոց՝ 40x75 սմ, բիֆլեքս 56 գր/մ² (+- 1)- 1 հատ; Ձեռքի սրբիչներ 20x40սմ 3 հատ; Տեսախցիկի ծածկ 14x250 սմ -1 հատ
/թափանցիկ, պոլիէթիլեն/: CE MARK կամ FDA և ISO 13485 որակի վկայականների առկայություն: Գործարանային ստերիլ փաթեթավորմամբ Tyvek կամ համարժեք հիդերբագ /երկկողմանի թափանցիկությամբ/: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կիրառման վիրահատական ծածկոցներ, դրանց հավաքածուներ՝Էնդոպրոթեզավորման U-աձև ծածկոց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էնդոպրոթեզավորման ծածկոց հավաքածու, որը բաղկացած է. Հիվանդի U-տեսակի ծածկոց՝ 1 կտորից 150x250սմ +-5% չափսի բիֆլեքս 56 գր/մ² (+-1), որն ունի 15x90 չափի U-աձև կտրվածք; Անեսթեզիայի ծածկոց 150x240, SMS 40 գր/մ² (+-1) - 1 հատ; Գործիքների սեղանի ծածկոց 150x200 սմ, բիֆլեքս 56 գր/մ² (+-1)- 1 հատ; Գուլպա-ծածկոց՝ 40x75 սմ, բիֆլեքս 56 գր/մ² (+-1)- 1 հատ; Ձեռքի սրբիչներ 30x40սմ- 4 հատ: CE MARK կամ FDA և ISO 13485 որակի վկայականների առկայություն: Գործարանային ստերիլ փաթեթավորմամբ Tyvek կամ համարժեք հիդերբագ /երկկողմանի թափանցիկությամբ/: Չափման միավոր՝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հիվանդի տեղափոխման համար (Հիդրավլիկ Կառավարմամբ)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Սայլակ հիվանդի տեղափոխման համար` բուժակառք նախատեսված  հիվանդների անվտանգ և հարմարավետ փոխադրման համար։ 
Պետք է հագեցած լինի հիդրավլիկ մեխանիզմով՝ բարձրության մեխանիկական կարգավորման համար և գլխի հատվածի գազային բարձրացմամբ՝ հարմար դիրքի ապահովման նպատակով։
Բուժակառքը առանձնանում է բարձր որակով, սահուն և անաղմուկ շարժմամբ, ինչպես նաև մեծ մանևրային հմտություններով՝ շնորհիվ կենտրոնական հինգերորդ անիվի, որը հնարավոր է իջեցնել ոտնակով։
Հատկանիշներ․
Կառուցվածք՝ պողպատե շրջանակ՝ պոլիմերային պաշտպանիչ ծածկույթով
Պառկելատեղ՝ ռենտգենյան ճառագայթներ անցկացնող պլաստիկից պատրաստված, որի ամբողջ մակերեսը ծակոտկեն է՝ օդի շրջանառությունն ապահովելու համար։
Կողային Պաշտպանիչներ՝ պատրաստված բարձր ամրության ABS պլաստիկից՝ հուսալի ֆիքսման համար
Կաթիլային համակարգի հենասյուն՝ ծալովի՝ նախատեսված երկու ֆլակոն կախելու համար
Ներքնակ․ ոչ պակաս 8 սմ հաստությամբ պոլիուրեթանային փրփուր՝ հանվող ջրակայուն պատյանով (կայծակով փական)
Ֆիքսող Գոտիներ․ կրծքավանդակի և կոնքերի հատվածում՝ ֆաստեքս փականներով
Անիվներ․ երկշարք ինքնաուղղվող անիվներ՝ անաղմուկ պաշտպանիչ ծածկով
Անկախ Արգելակներ․ առկա են բոլոր անիվների վրա՝ ամուր ֆիքսման համար
Հինգերորդ Անիվ․ կենտրոնական հատվածում՝ մանևրելու հարմարավետության համար
Տեխնիկական Բնութագրեր:
Չափեր ոչ պակաս (սմ)․ 190 х 60 
Առավելագույն բեռնվածություն ոչ պակաս  180 կգ
Հինգերորդ անիվ․ Առկա է
Ինֆուզիոն ստոյկա․ ցանկալի է
Կարգավորման տեսակը․ Հիդրավլիկ
Տրենդելենբուրգ/Հակատրենդելենբուրգ Կարգավորում․ Առկա է
Կենտրոնական Արգելակ․ Առկա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դոնորական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դոնորական բազկաթոռ
Դոնորական բազկաթոռ նախատեսված դոնորական պրոցեդուրաների և այլ երկարատև բժշկական միջամտությունների համար
Հեշտ օգտագործման և պահպանման համար
Տրենդելենբուրգի դիրքը`ոչ պակաս քան 0-12 ° միջակայքում
Աթոռի շրջանակը պետք է պատրաստված լինի առաջնակարգ դասի փոշեներկված պողպատից, արտաքին տեսքը`պատրաստված ամուր մանրաթելային նյութից և բազմաշերտ ներկից, ծածկված արհեստական կաշվով
Պետք է ունենա կարգավորվող երկկողմանի բազկահենակներ. առաջ / կողային / կողային ուղղությունների կարգավորում  
Պետք է ունենա ոտնահենակ, կարգավորվող գլխի բարձ
Պետք է ունենան ոչ պակաս, քան 4 x 10 սմ տրամաչափի անիվներ`անհատական փականային համակարգով
Բեռնման հզորությունը` ոչ պակաս քան 240 կգ 
Պետք է հագեցած լինի 3 շարժիչով `բարձրության, մեջքի, ոտքի հանգստի և թրենդելենբուրգի կարգաբերման համար
Բարձրությունը կարգավորվում է ոչ պակաս քան 580-780 մմ միջակայքում
Չափերը. Ոչ պակաս քան.
Նստատեղի հատվածի լայնությունը`600 մմ, ընդհանուր լայնությունը՝ 900 մմ, ընդհանուր երկարությունը՝ 1900 մմ 
Լրակազմ և պարագաներ.
Տեղադրում և մեկնարկ 
Աշխատակազմի ուսուցում տեղում 
Օգտագործման ձեռնարկ հայերեն կամ անգլերեն կամ ռուսերեն 
Լրակազմը պետք է ներառի բոլոր անհրաժեշտ լրացուցիչ սարքերը և պարագաները, որոնք անհրաժեշտ են լիարժեք գործունեության համար 
Պետք է լինի նոր, չօգտագործված
Երաշխիքը ոչ պակաս քան 12 ամիս
Որակի վկայականներ.
ISO13485 կամ համարժեք
CE Mark (Directive 93/42/EEC) կամ FDA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