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4465D" w14:textId="77777777" w:rsidR="000E25D6" w:rsidRPr="002C0A4C" w:rsidRDefault="000E25D6" w:rsidP="000E25D6">
      <w:pPr>
        <w:spacing w:after="0"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2C0A4C">
        <w:rPr>
          <w:rFonts w:ascii="GHEA Grapalat" w:hAnsi="GHEA Grapalat"/>
        </w:rPr>
        <w:t>ՏԵԽՆԻԿԱԿԱՆ</w:t>
      </w:r>
      <w:r w:rsidRPr="002C0A4C">
        <w:rPr>
          <w:rFonts w:ascii="GHEA Grapalat" w:hAnsi="GHEA Grapalat"/>
          <w:lang w:val="af-ZA"/>
        </w:rPr>
        <w:t xml:space="preserve"> </w:t>
      </w:r>
      <w:r w:rsidRPr="002C0A4C">
        <w:rPr>
          <w:rFonts w:ascii="GHEA Grapalat" w:hAnsi="GHEA Grapalat"/>
        </w:rPr>
        <w:t>ԲՆՈՒԹԱԳԻՐ</w:t>
      </w:r>
      <w:r w:rsidRPr="002C0A4C">
        <w:rPr>
          <w:rFonts w:ascii="GHEA Grapalat" w:hAnsi="GHEA Grapalat"/>
          <w:lang w:val="af-ZA"/>
        </w:rPr>
        <w:t xml:space="preserve"> - </w:t>
      </w:r>
      <w:r w:rsidRPr="002C0A4C">
        <w:rPr>
          <w:rFonts w:ascii="GHEA Grapalat" w:hAnsi="GHEA Grapalat"/>
        </w:rPr>
        <w:t>ԳՆՄԱՆ</w:t>
      </w:r>
      <w:r w:rsidRPr="002C0A4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A4C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5445" w:type="dxa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1318"/>
        <w:gridCol w:w="2164"/>
        <w:gridCol w:w="3969"/>
        <w:gridCol w:w="1276"/>
        <w:gridCol w:w="1276"/>
        <w:gridCol w:w="1275"/>
        <w:gridCol w:w="1276"/>
        <w:gridCol w:w="1134"/>
        <w:gridCol w:w="1133"/>
      </w:tblGrid>
      <w:tr w:rsidR="000E25D6" w:rsidRPr="00C67CBD" w14:paraId="180BCF5A" w14:textId="77777777" w:rsidTr="000E25D6">
        <w:trPr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1921" w14:textId="77777777" w:rsidR="000E25D6" w:rsidRPr="005C7A19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9CCDB6E" w14:textId="77777777" w:rsidR="000E25D6" w:rsidRPr="00AD75C5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48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0000" w14:textId="77777777" w:rsidR="000E25D6" w:rsidRPr="00CA2910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2910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0E25D6" w:rsidRPr="003B0CA3" w14:paraId="3641A912" w14:textId="77777777" w:rsidTr="000E25D6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70E3" w14:textId="77777777" w:rsidR="000E25D6" w:rsidRPr="00AD75C5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68FD" w14:textId="77777777" w:rsidR="000E25D6" w:rsidRPr="00193C52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93C52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193C52">
              <w:rPr>
                <w:rFonts w:ascii="GHEA Grapalat" w:hAnsi="GHEA Grapalat"/>
                <w:sz w:val="16"/>
                <w:szCs w:val="16"/>
              </w:rPr>
              <w:t>ըստ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ԳՄԱ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դասակար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193C52">
              <w:rPr>
                <w:rFonts w:ascii="GHEA Grapalat" w:hAnsi="GHEA Grapalat"/>
                <w:sz w:val="16"/>
                <w:szCs w:val="16"/>
              </w:rPr>
              <w:t>գման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9481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63119869" w14:textId="333BE764" w:rsidR="007F4346" w:rsidRPr="00AD75C5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E091" w14:textId="77777777" w:rsidR="000E25D6" w:rsidRPr="00AD75C5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3A8CD6EF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6383EE25" w14:textId="481E5EC6" w:rsidR="007F4346" w:rsidRPr="003B0CA3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6F006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1AC8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5753E89E" w14:textId="6F3132BC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5AD2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490FD3CF" w14:textId="46380D6B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80F1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6F0069">
              <w:rPr>
                <w:rFonts w:ascii="GHEA Grapalat" w:hAnsi="GHEA Grapalat"/>
                <w:sz w:val="18"/>
                <w:szCs w:val="18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14:paraId="60442657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317FB5B7" w14:textId="77777777" w:rsidR="007F4346" w:rsidRPr="006F0069" w:rsidRDefault="007F4346" w:rsidP="007F434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F006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75888819" w14:textId="04A8F177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0C50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65409E62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75171BD2" w14:textId="7B08FECC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CF73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  <w:p w14:paraId="1293416D" w14:textId="16923C08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0E25D6" w:rsidRPr="003B0CA3" w14:paraId="73D26540" w14:textId="77777777" w:rsidTr="000E25D6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F368" w14:textId="77777777" w:rsidR="000E25D6" w:rsidRPr="00AD75C5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846B" w14:textId="77777777" w:rsidR="000E25D6" w:rsidRPr="003B0CA3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DA14" w14:textId="77777777" w:rsidR="000E25D6" w:rsidRPr="003B0CA3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2FF7" w14:textId="77777777" w:rsidR="000E25D6" w:rsidRPr="003B0CA3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1CED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9639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F8A6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E088" w14:textId="77777777" w:rsidR="000E25D6" w:rsidRPr="0017271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217D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37238E49" w14:textId="417680A5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ACF6F" w14:textId="77777777" w:rsid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6A1647EE" w14:textId="1E547F4A" w:rsidR="007F4346" w:rsidRPr="00172716" w:rsidRDefault="007F434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0E25D6" w:rsidRPr="000E25D6" w14:paraId="57CD3D14" w14:textId="77777777" w:rsidTr="000E25D6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48C0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DB5E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E25D6">
              <w:rPr>
                <w:rFonts w:ascii="GHEA Grapalat" w:hAnsi="GHEA Grapalat"/>
                <w:sz w:val="20"/>
                <w:szCs w:val="20"/>
                <w:lang w:val="en-US"/>
              </w:rPr>
              <w:t>44411751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9B63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Զուգարանակոնքի</w:t>
            </w:r>
            <w:proofErr w:type="spellEnd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տակառի</w:t>
            </w:r>
            <w:proofErr w:type="spellEnd"/>
          </w:p>
          <w:p w14:paraId="196BF0B8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պահեստամասեր</w:t>
            </w:r>
            <w:proofErr w:type="spellEnd"/>
          </w:p>
          <w:p w14:paraId="5CFE8ED2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Запасные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части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для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бачка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унитаза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EF2C" w14:textId="36C38EAE" w:rsidR="000E25D6" w:rsidRPr="000E25D6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Տակի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միացմամբ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Kaldo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35CC1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  <w:r w:rsidR="00835CC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063B">
              <w:rPr>
                <w:rFonts w:ascii="GHEA Grapalat" w:hAnsi="GHEA Grapalat" w:cs="Sylfaen"/>
                <w:sz w:val="20"/>
                <w:szCs w:val="20"/>
                <w:lang w:val="en-US"/>
              </w:rPr>
              <w:t>Tema</w:t>
            </w:r>
            <w:proofErr w:type="spellEnd"/>
            <w:r w:rsidRPr="000E063B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(</w:t>
            </w: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լրակազմ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) </w:t>
            </w:r>
          </w:p>
          <w:p w14:paraId="74193F80" w14:textId="421091D9" w:rsidR="000E25D6" w:rsidRPr="006F0069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6F0069">
              <w:rPr>
                <w:rFonts w:ascii="GHEA Grapalat" w:hAnsi="GHEA Grapalat" w:cs="Sylfaen"/>
                <w:sz w:val="20"/>
                <w:szCs w:val="20"/>
                <w:lang w:val="ru-RU"/>
              </w:rPr>
              <w:t>С нижним соединением</w:t>
            </w:r>
            <w:r w:rsidRPr="000E063B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Kaldo</w:t>
            </w:r>
            <w:proofErr w:type="spellEnd"/>
            <w:r w:rsidRPr="006F006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или</w:t>
            </w:r>
            <w:r w:rsidR="00835CC1" w:rsidRPr="00835CC1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аналог</w:t>
            </w:r>
            <w:r w:rsidRPr="006F006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E063B">
              <w:rPr>
                <w:rFonts w:ascii="GHEA Grapalat" w:hAnsi="GHEA Grapalat" w:cs="Sylfaen"/>
                <w:sz w:val="20"/>
                <w:szCs w:val="20"/>
                <w:lang w:val="en-US"/>
              </w:rPr>
              <w:t>Tema</w:t>
            </w:r>
            <w:proofErr w:type="spellEnd"/>
            <w:r w:rsidRPr="006F006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(комплект)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0D83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FF62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0D33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12A6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800000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2BEAC7" w14:textId="77777777" w:rsidR="000E25D6" w:rsidRDefault="000E25D6" w:rsidP="000E25D6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Արմավիրի մարզ Ք. Մեծամոր «ՀԱԷԿ» ՓԲԸ</w:t>
            </w:r>
          </w:p>
          <w:p w14:paraId="30A56231" w14:textId="5C4815D0" w:rsidR="007F4346" w:rsidRPr="000E25D6" w:rsidRDefault="00D52480" w:rsidP="000E25D6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Марз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="007F4346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Армавир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</w:t>
            </w:r>
            <w:r w:rsidR="007F4346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7F4346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г.Мецамор</w:t>
            </w:r>
            <w:proofErr w:type="spellEnd"/>
            <w:r w:rsidR="007F4346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ЗАО «ААЭК»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4BDE923" w14:textId="45F96D47" w:rsid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Պայմանագիրը կնքելուց հետո 30 օրացուցային օրվա ընթացում</w:t>
            </w:r>
          </w:p>
          <w:p w14:paraId="53B4BD41" w14:textId="13442554" w:rsidR="007F4346" w:rsidRPr="000E25D6" w:rsidRDefault="007F434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346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="00A71FF3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7F4346">
              <w:rPr>
                <w:rFonts w:ascii="GHEA Grapalat" w:hAnsi="GHEA Grapalat"/>
                <w:sz w:val="20"/>
                <w:szCs w:val="20"/>
              </w:rPr>
              <w:t xml:space="preserve">0 дней </w:t>
            </w:r>
            <w:r w:rsidR="002522AF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после </w:t>
            </w:r>
            <w:r w:rsidRPr="007F4346">
              <w:rPr>
                <w:rFonts w:ascii="GHEA Grapalat" w:hAnsi="GHEA Grapalat"/>
                <w:sz w:val="20"/>
                <w:szCs w:val="20"/>
              </w:rPr>
              <w:t>заключения договора</w:t>
            </w:r>
          </w:p>
        </w:tc>
      </w:tr>
      <w:tr w:rsidR="000E25D6" w:rsidRPr="000E25D6" w14:paraId="44952741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9A1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2EDF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44411100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04BD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E25D6">
              <w:rPr>
                <w:rFonts w:ascii="GHEA Grapalat" w:hAnsi="GHEA Grapalat"/>
                <w:b/>
                <w:bCs/>
                <w:sz w:val="20"/>
                <w:szCs w:val="20"/>
              </w:rPr>
              <w:t>Ծ</w:t>
            </w:r>
            <w:proofErr w:type="spellStart"/>
            <w:r w:rsidRPr="000E25D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որակ</w:t>
            </w:r>
            <w:proofErr w:type="spellEnd"/>
            <w:r w:rsidRPr="000E25D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սառը ջրի</w:t>
            </w:r>
          </w:p>
          <w:p w14:paraId="620EBDCB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Кран холодной воды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0D9A" w14:textId="292AE590" w:rsidR="000E25D6" w:rsidRPr="000E25D6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Լվացարանի, տեղադրման տեսակը՝ լվացարանի վրա ամրացվ</w:t>
            </w:r>
            <w:r w:rsidRPr="000E25D6">
              <w:rPr>
                <w:rFonts w:ascii="GHEA Grapalat" w:hAnsi="GHEA Grapalat"/>
                <w:sz w:val="20"/>
                <w:szCs w:val="20"/>
              </w:rPr>
              <w:t>ող:</w:t>
            </w:r>
            <w:r w:rsidR="000E063B" w:rsidRPr="000E0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Կառավարում՝ միլծակային(</w:t>
            </w:r>
            <w:r w:rsidRPr="000E25D6">
              <w:rPr>
                <w:rFonts w:ascii="GHEA Grapalat" w:hAnsi="GHEA Grapalat"/>
                <w:sz w:val="20"/>
                <w:szCs w:val="20"/>
              </w:rPr>
              <w:t>պտտվող լծակավոր)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, ծորակի բարձրությունը՝ 29սմ, </w:t>
            </w:r>
            <w:r w:rsidRPr="000E25D6">
              <w:rPr>
                <w:rFonts w:ascii="GHEA Grapalat" w:hAnsi="GHEA Grapalat"/>
                <w:sz w:val="20"/>
                <w:szCs w:val="20"/>
              </w:rPr>
              <w:t>միացումը՝ 1/2'' ճկուն խողովակով,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 լրակազմում՝ ծորակ  և    ամրացման   պարագաներ: Քաշը ՝456÷500գր:</w:t>
            </w:r>
          </w:p>
          <w:p w14:paraId="4CDACC9F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Для умывальника, </w:t>
            </w:r>
            <w:r w:rsidRPr="000E25D6">
              <w:rPr>
                <w:rFonts w:ascii="GHEA Grapalat" w:hAnsi="GHEA Grapalat"/>
                <w:sz w:val="20"/>
                <w:szCs w:val="20"/>
              </w:rPr>
              <w:t>тип установки –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  на  умывальник</w:t>
            </w:r>
            <w:r w:rsidRPr="000E25D6">
              <w:rPr>
                <w:rFonts w:ascii="GHEA Grapalat" w:hAnsi="GHEA Grapalat"/>
                <w:sz w:val="20"/>
                <w:szCs w:val="20"/>
              </w:rPr>
              <w:t xml:space="preserve">. Управление- однорычажный,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высота крана- 29см, </w:t>
            </w:r>
            <w:r w:rsidRPr="000E25D6">
              <w:rPr>
                <w:rFonts w:ascii="GHEA Grapalat" w:hAnsi="GHEA Grapalat"/>
                <w:sz w:val="20"/>
                <w:szCs w:val="20"/>
              </w:rPr>
              <w:t>присоединение- гибкий шланг 1/2''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, в комплекте: кран и крепежные элементы. Вес -456г÷500г: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DD63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C87B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BBED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3CA4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350000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519FC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ED2B5CD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E25D6" w:rsidRPr="000E25D6" w14:paraId="388E0866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C1C8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CEFA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44411100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24F0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E25D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Խառնիչ</w:t>
            </w:r>
            <w:proofErr w:type="spellEnd"/>
            <w:r w:rsidRPr="000E25D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E25D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ծորակ</w:t>
            </w:r>
            <w:proofErr w:type="spellEnd"/>
            <w:r w:rsidRPr="000E25D6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)</w:t>
            </w:r>
          </w:p>
          <w:p w14:paraId="0B53D60B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Cместитель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2915" w14:textId="77777777" w:rsidR="000E25D6" w:rsidRPr="000E25D6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Լվացարանի</w:t>
            </w:r>
            <w:proofErr w:type="spellEnd"/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>, տ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եղադրման տեսակը՝ պատին ամրացվ</w:t>
            </w:r>
            <w:r w:rsidRPr="000E25D6">
              <w:rPr>
                <w:rFonts w:ascii="GHEA Grapalat" w:hAnsi="GHEA Grapalat"/>
                <w:sz w:val="20"/>
                <w:szCs w:val="20"/>
              </w:rPr>
              <w:t>ող</w:t>
            </w:r>
            <w:r w:rsidRPr="000E25D6"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Կառավարում՝</w:t>
            </w:r>
            <w:r w:rsidRPr="000E25D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միլծակային(</w:t>
            </w:r>
            <w:r w:rsidRPr="000E25D6">
              <w:rPr>
                <w:rFonts w:ascii="GHEA Grapalat" w:hAnsi="GHEA Grapalat"/>
                <w:sz w:val="20"/>
                <w:szCs w:val="20"/>
              </w:rPr>
              <w:t>պտտվող լծակավոր)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, խառնիչի փակիչ փական` կերամիկական քարթրիջ, </w:t>
            </w:r>
            <w:r w:rsidRPr="000E25D6">
              <w:rPr>
                <w:rFonts w:ascii="GHEA Grapalat" w:hAnsi="GHEA Grapalat"/>
                <w:sz w:val="20"/>
                <w:szCs w:val="20"/>
              </w:rPr>
              <w:t>ծորակի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 երկարությունը` 150 մմ ÷200 մմ, իրանի նյութը – արույր:</w:t>
            </w:r>
          </w:p>
          <w:p w14:paraId="06FFD03E" w14:textId="01587E3D" w:rsidR="000E25D6" w:rsidRPr="000E25D6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Ծածկույթ` քրոմ, քաշը` 1,35-1,5կգ: “KALDO”</w:t>
            </w:r>
            <w:r w:rsidR="000E063B" w:rsidRPr="000E063B">
              <w:rPr>
                <w:rFonts w:ascii="GHEA Grapalat" w:hAnsi="GHEA Grapalat" w:cs="Sylfaen"/>
                <w:sz w:val="20"/>
                <w:szCs w:val="20"/>
              </w:rPr>
              <w:t xml:space="preserve"> կամ համարժեքը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Gunther GUPAI</w:t>
            </w:r>
            <w:r w:rsidR="000E063B" w:rsidRPr="000E063B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>Italomix</w:t>
            </w:r>
          </w:p>
          <w:p w14:paraId="1EE48430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Для умывальника, </w:t>
            </w:r>
            <w:r w:rsidRPr="000E25D6">
              <w:rPr>
                <w:rFonts w:ascii="GHEA Grapalat" w:hAnsi="GHEA Grapalat"/>
                <w:sz w:val="20"/>
                <w:szCs w:val="20"/>
              </w:rPr>
              <w:t>тип установки –настенный.</w:t>
            </w:r>
          </w:p>
          <w:p w14:paraId="3FAFD89D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Управление- однорычажный, запорный клапан смесителя-керамический картридж, длина излива-150мм÷200мм, материал корпуса-латунь.</w:t>
            </w:r>
          </w:p>
          <w:p w14:paraId="5815DB32" w14:textId="714D6DE9" w:rsidR="000E25D6" w:rsidRPr="000E25D6" w:rsidRDefault="000E25D6" w:rsidP="000E25D6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Покрытие-хром, вес-1,35-1,5кг.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 “KALDO”</w:t>
            </w:r>
            <w:r w:rsidR="000E063B" w:rsidRPr="000E063B">
              <w:rPr>
                <w:rFonts w:ascii="GHEA Grapalat" w:hAnsi="GHEA Grapalat" w:cs="Sylfaen"/>
                <w:sz w:val="20"/>
                <w:szCs w:val="20"/>
              </w:rPr>
              <w:t>или аналог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 Gunther GUPAI</w:t>
            </w:r>
            <w:r w:rsidR="000E063B" w:rsidRPr="006F0069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0E25D6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Italomix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F709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075C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2E43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9203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1500000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C567C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A0E7AE9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E25D6" w:rsidRPr="000E25D6" w14:paraId="6A16D4A9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0889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8E6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E25D6">
              <w:rPr>
                <w:rFonts w:ascii="GHEA Grapalat" w:hAnsi="GHEA Grapalat"/>
                <w:sz w:val="20"/>
                <w:szCs w:val="20"/>
                <w:lang w:val="en-US"/>
              </w:rPr>
              <w:t>42131470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B42E" w14:textId="7DE29E71" w:rsidR="000E25D6" w:rsidRPr="000E25D6" w:rsidRDefault="000E25D6" w:rsidP="000E25D6">
            <w:pPr>
              <w:tabs>
                <w:tab w:val="left" w:pos="1242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E25D6">
              <w:rPr>
                <w:rFonts w:ascii="GHEA Grapalat" w:hAnsi="GHEA Grapalat"/>
                <w:b/>
                <w:bCs/>
                <w:sz w:val="20"/>
                <w:szCs w:val="20"/>
              </w:rPr>
              <w:t>Բռնակ</w:t>
            </w:r>
          </w:p>
          <w:p w14:paraId="49E146BD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Ручка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AE94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Ծորակի ամրակով, քարթրիջով  ծածկույթը՝ քրոմ:Նյութը` պլաստիկ,բնիկի չափսերը` 7х7մմ, քառակուսի</w:t>
            </w:r>
          </w:p>
          <w:p w14:paraId="252D4F84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 xml:space="preserve"> для смесителя под квадрат с крепежом и картриджом, покритие – хром.Материал –пластик.</w:t>
            </w:r>
          </w:p>
          <w:p w14:paraId="56503612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Размер квадрат 7х7 мм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3671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6818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086E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4824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30000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2614B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0CB80BF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E25D6" w:rsidRPr="000E25D6" w14:paraId="6F5F0AA5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36DB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32C4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E25D6">
              <w:rPr>
                <w:rFonts w:ascii="GHEA Grapalat" w:hAnsi="GHEA Grapalat"/>
                <w:sz w:val="20"/>
                <w:szCs w:val="20"/>
                <w:lang w:val="en-US"/>
              </w:rPr>
              <w:t>42131470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86C9" w14:textId="79E54956" w:rsidR="000E25D6" w:rsidRPr="000E25D6" w:rsidRDefault="000E25D6" w:rsidP="000E25D6">
            <w:pPr>
              <w:tabs>
                <w:tab w:val="left" w:pos="1242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E25D6">
              <w:rPr>
                <w:rFonts w:ascii="GHEA Grapalat" w:hAnsi="GHEA Grapalat"/>
                <w:b/>
                <w:bCs/>
                <w:sz w:val="20"/>
                <w:szCs w:val="20"/>
              </w:rPr>
              <w:t>Ձող (միջուկ)</w:t>
            </w:r>
          </w:p>
          <w:p w14:paraId="0D0190FC" w14:textId="6C3B64D8" w:rsidR="000E25D6" w:rsidRPr="000E25D6" w:rsidRDefault="000E25D6" w:rsidP="000E25D6">
            <w:pPr>
              <w:tabs>
                <w:tab w:val="left" w:pos="12420"/>
              </w:tabs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Стержен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BD5C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Ծորակ 1/2</w:t>
            </w:r>
            <w:r w:rsidRPr="000E25D6">
              <w:rPr>
                <w:rFonts w:ascii="GHEA Grapalat" w:hAnsi="GHEA Grapalat" w:cs="Arial"/>
                <w:bCs/>
                <w:sz w:val="20"/>
                <w:szCs w:val="20"/>
              </w:rPr>
              <w:t>"</w:t>
            </w:r>
            <w:r w:rsidRPr="000E25D6">
              <w:rPr>
                <w:rFonts w:ascii="GHEA Grapalat" w:hAnsi="GHEA Grapalat"/>
                <w:sz w:val="20"/>
                <w:szCs w:val="20"/>
              </w:rPr>
              <w:t xml:space="preserve">,  կես պտույտ:Գլխիկը` քառակուսի-7х7մմ:Ձողի ընդհանուր երկարությունը` 47մմ </w:t>
            </w:r>
          </w:p>
          <w:p w14:paraId="46243389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для смесителя1/2</w:t>
            </w:r>
            <w:r w:rsidRPr="000E25D6">
              <w:rPr>
                <w:rFonts w:ascii="GHEA Grapalat" w:hAnsi="GHEA Grapalat" w:cs="Arial"/>
                <w:bCs/>
                <w:sz w:val="20"/>
                <w:szCs w:val="20"/>
              </w:rPr>
              <w:t>"</w:t>
            </w:r>
            <w:r w:rsidRPr="000E25D6">
              <w:rPr>
                <w:rFonts w:ascii="GHEA Grapalat" w:hAnsi="GHEA Grapalat"/>
                <w:sz w:val="20"/>
                <w:szCs w:val="20"/>
              </w:rPr>
              <w:t>, пол оборот, квадратный 7х7мм, общ.длина  стержня  47мм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E2B0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6490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AE12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C67F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90000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5EDCC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0B08805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E25D6" w:rsidRPr="000E25D6" w14:paraId="7D01C806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4C2F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84D0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44163200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DBF5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proofErr w:type="spellStart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Խցանային</w:t>
            </w:r>
            <w:proofErr w:type="spellEnd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</w:rPr>
              <w:t>փական</w:t>
            </w:r>
          </w:p>
          <w:p w14:paraId="078108EB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Вентиль пробковый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DAB6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Խցուկային(Ներդիրով) Ду50, աշխատանքային ճնշումը՝ 10 բար, նյութը՝  արույր, միացումը ներքին պարուրակով , ջերմաստիճանը՝ 100° С:</w:t>
            </w:r>
          </w:p>
          <w:p w14:paraId="38B672ED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Сальниковый Ду50, рабочее давление 10 бар, материал корпуса- латунь, присоединение внутреняя резьба, температура- 100° С.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CD9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A6FF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807F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2500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455A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37500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76E6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AD809ED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E25D6" w:rsidRPr="000E25D6" w14:paraId="6C8F9BBB" w14:textId="77777777" w:rsidTr="000E25D6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82FE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2B02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44163200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B24F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proofErr w:type="spellStart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Խցանային</w:t>
            </w:r>
            <w:proofErr w:type="spellEnd"/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E25D6">
              <w:rPr>
                <w:rFonts w:ascii="GHEA Grapalat" w:hAnsi="GHEA Grapalat" w:cs="Sylfaen"/>
                <w:b/>
                <w:bCs/>
                <w:sz w:val="20"/>
                <w:szCs w:val="20"/>
              </w:rPr>
              <w:t>փական</w:t>
            </w:r>
          </w:p>
          <w:p w14:paraId="73185E95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Вентиль пробковый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6AD3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 xml:space="preserve">Խցուկային(Ներդիրով) Ду40, աշխատանքային ճնշումը՝ 10 բար, </w:t>
            </w:r>
            <w:r w:rsidRPr="000E25D6">
              <w:rPr>
                <w:rFonts w:ascii="GHEA Grapalat" w:hAnsi="GHEA Grapalat" w:cs="Sylfaen"/>
                <w:sz w:val="20"/>
                <w:szCs w:val="20"/>
              </w:rPr>
              <w:lastRenderedPageBreak/>
              <w:t>նյութը՝  արույր, միացումը ներքին պարուրակով , ջերմաստիճանը՝ 100° С:</w:t>
            </w:r>
          </w:p>
          <w:p w14:paraId="309BDB53" w14:textId="77777777" w:rsidR="000E25D6" w:rsidRPr="000E25D6" w:rsidRDefault="000E25D6" w:rsidP="000E25D6">
            <w:pPr>
              <w:tabs>
                <w:tab w:val="left" w:pos="12420"/>
              </w:tabs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0E25D6">
              <w:rPr>
                <w:rFonts w:ascii="GHEA Grapalat" w:hAnsi="GHEA Grapalat" w:cs="Sylfaen"/>
                <w:sz w:val="20"/>
                <w:szCs w:val="20"/>
              </w:rPr>
              <w:t>Сальниковый Ду40, рабочее давление 10 бар, материал корпуса- латунь, присоединение внутреняя резьба, температура- 100° С.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BB3E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2D49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3BB6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2200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810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25D6">
              <w:rPr>
                <w:rFonts w:ascii="GHEA Grapalat" w:hAnsi="GHEA Grapalat"/>
                <w:sz w:val="20"/>
                <w:szCs w:val="20"/>
              </w:rPr>
              <w:t>22000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EAA94" w14:textId="77777777" w:rsidR="000E25D6" w:rsidRPr="000E25D6" w:rsidRDefault="000E25D6" w:rsidP="000E25D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0529E4C" w14:textId="77777777" w:rsidR="000E25D6" w:rsidRPr="000E25D6" w:rsidRDefault="000E25D6" w:rsidP="000E25D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515864FD" w14:textId="77777777" w:rsidR="00A768CB" w:rsidRDefault="00A768CB" w:rsidP="000E25D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7DE47588" w14:textId="398F8119" w:rsidR="000E25D6" w:rsidRPr="00A768CB" w:rsidRDefault="000E25D6" w:rsidP="000E25D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A768C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768CB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A768C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A768CB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407DDD5D" w14:textId="77777777" w:rsidR="000E25D6" w:rsidRPr="00A768CB" w:rsidRDefault="000E25D6" w:rsidP="000E25D6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Arial"/>
          <w:iCs/>
          <w:sz w:val="20"/>
          <w:szCs w:val="20"/>
          <w:shd w:val="clear" w:color="auto" w:fill="FFFFFF"/>
        </w:rPr>
      </w:pPr>
      <w:r w:rsidRPr="00A768CB">
        <w:rPr>
          <w:rFonts w:ascii="GHEA Grapalat" w:hAnsi="GHEA Grapalat"/>
          <w:iCs/>
          <w:sz w:val="20"/>
          <w:szCs w:val="20"/>
        </w:rPr>
        <w:t xml:space="preserve">Ապրանքները պետք է լինեն նոր, </w:t>
      </w:r>
      <w:proofErr w:type="spellStart"/>
      <w:r w:rsidRPr="00A768CB">
        <w:rPr>
          <w:rFonts w:ascii="GHEA Grapalat" w:hAnsi="GHEA Grapalat"/>
          <w:iCs/>
          <w:sz w:val="20"/>
          <w:szCs w:val="20"/>
          <w:lang w:val="en-US"/>
        </w:rPr>
        <w:t>չօգտագործված</w:t>
      </w:r>
      <w:proofErr w:type="spellEnd"/>
      <w:r w:rsidRPr="00A768CB">
        <w:rPr>
          <w:rFonts w:ascii="GHEA Grapalat" w:hAnsi="GHEA Grapalat" w:cs="Arial"/>
          <w:iCs/>
          <w:sz w:val="20"/>
          <w:szCs w:val="20"/>
        </w:rPr>
        <w:t xml:space="preserve">: </w:t>
      </w:r>
    </w:p>
    <w:p w14:paraId="37A21579" w14:textId="77777777" w:rsidR="000E25D6" w:rsidRPr="00A768CB" w:rsidRDefault="000E25D6" w:rsidP="000E25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A768CB">
        <w:rPr>
          <w:rFonts w:ascii="GHEA Grapalat" w:hAnsi="GHEA Grapalat" w:cs="Sylfaen"/>
          <w:bCs/>
          <w:sz w:val="20"/>
          <w:szCs w:val="20"/>
        </w:rPr>
        <w:t>;</w:t>
      </w:r>
    </w:p>
    <w:p w14:paraId="601E90E1" w14:textId="77777777" w:rsidR="000E25D6" w:rsidRPr="00A768CB" w:rsidRDefault="000E25D6" w:rsidP="000E25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</w:t>
      </w:r>
      <w:r w:rsidRPr="00A768CB">
        <w:rPr>
          <w:rFonts w:ascii="GHEA Grapalat" w:hAnsi="GHEA Grapalat" w:cs="Sylfaen"/>
          <w:bCs/>
          <w:sz w:val="20"/>
          <w:szCs w:val="20"/>
        </w:rPr>
        <w:t>;</w:t>
      </w:r>
    </w:p>
    <w:p w14:paraId="0FA90459" w14:textId="612D1B62" w:rsidR="000E25D6" w:rsidRPr="00A768CB" w:rsidRDefault="000E25D6" w:rsidP="000E25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768CB">
        <w:rPr>
          <w:rFonts w:ascii="GHEA Grapalat" w:hAnsi="GHEA Grapalat" w:cs="Sylfaen"/>
          <w:bCs/>
          <w:sz w:val="20"/>
          <w:szCs w:val="20"/>
        </w:rPr>
        <w:t xml:space="preserve">Վաճառողը 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պարտավոր է պահպանել ՀԱԷԿ-ում գործող ներօբ</w:t>
      </w:r>
      <w:r w:rsidR="00A768CB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A768CB">
        <w:rPr>
          <w:rFonts w:ascii="GHEA Grapalat" w:hAnsi="GHEA Grapalat" w:cs="Sylfaen"/>
          <w:bCs/>
          <w:sz w:val="20"/>
          <w:szCs w:val="20"/>
        </w:rPr>
        <w:t>;</w:t>
      </w:r>
    </w:p>
    <w:p w14:paraId="6218806E" w14:textId="4B352F89" w:rsidR="000E25D6" w:rsidRPr="00A768CB" w:rsidRDefault="000E25D6" w:rsidP="000E25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768CB">
        <w:rPr>
          <w:rFonts w:ascii="GHEA Grapalat" w:hAnsi="GHEA Grapalat" w:cs="Sylfaen"/>
          <w:bCs/>
          <w:sz w:val="20"/>
          <w:szCs w:val="20"/>
        </w:rPr>
        <w:t xml:space="preserve">Վաճառողը 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պետք է ապրանքը մատակարար</w:t>
      </w:r>
      <w:r w:rsidRPr="00A768CB">
        <w:rPr>
          <w:rFonts w:ascii="GHEA Grapalat" w:hAnsi="GHEA Grapalat" w:cs="Sylfaen"/>
          <w:bCs/>
          <w:sz w:val="20"/>
          <w:szCs w:val="20"/>
        </w:rPr>
        <w:t>ե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կառավարչին տեղեկացն</w:t>
      </w:r>
      <w:r w:rsidR="00A768CB">
        <w:rPr>
          <w:rFonts w:ascii="GHEA Grapalat" w:hAnsi="GHEA Grapalat" w:cs="Sylfaen"/>
          <w:bCs/>
          <w:sz w:val="20"/>
          <w:szCs w:val="20"/>
          <w:lang w:val="ru-RU"/>
        </w:rPr>
        <w:t>ի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</w:t>
      </w:r>
      <w:r w:rsidRPr="00A768CB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00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մինչև 15</w:t>
      </w:r>
      <w:r w:rsidRPr="00A768CB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30</w:t>
      </w:r>
      <w:r w:rsidRPr="00A768CB">
        <w:rPr>
          <w:rFonts w:ascii="GHEA Grapalat" w:hAnsi="GHEA Grapalat" w:cs="Sylfaen"/>
          <w:bCs/>
          <w:sz w:val="20"/>
          <w:szCs w:val="20"/>
        </w:rPr>
        <w:t>;</w:t>
      </w:r>
    </w:p>
    <w:p w14:paraId="6103DB58" w14:textId="0E3C4761" w:rsidR="000E25D6" w:rsidRPr="00A768CB" w:rsidRDefault="000E25D6" w:rsidP="000E25D6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Պայմանագրի կառավարիչ</w:t>
      </w:r>
      <w:r w:rsidR="00A768CB">
        <w:rPr>
          <w:rFonts w:ascii="GHEA Grapalat" w:hAnsi="GHEA Grapalat" w:cs="Sylfaen"/>
          <w:bCs/>
          <w:sz w:val="20"/>
          <w:szCs w:val="20"/>
          <w:lang w:val="ru-RU"/>
        </w:rPr>
        <w:t>՝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A768CB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.Կարապետյան</w:t>
      </w:r>
      <w:r w:rsidR="00A768CB" w:rsidRPr="00A768CB">
        <w:rPr>
          <w:rFonts w:ascii="GHEA Grapalat" w:hAnsi="GHEA Grapalat" w:cs="Sylfaen"/>
          <w:bCs/>
          <w:sz w:val="20"/>
          <w:szCs w:val="20"/>
          <w:lang w:val="pt-BR"/>
        </w:rPr>
        <w:t>,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010280035, </w:t>
      </w:r>
      <w:r w:rsidRPr="00A768CB">
        <w:rPr>
          <w:rFonts w:ascii="GHEA Grapalat" w:hAnsi="GHEA Grapalat" w:cs="Sylfaen"/>
          <w:bCs/>
          <w:sz w:val="20"/>
          <w:szCs w:val="20"/>
        </w:rPr>
        <w:t>e</w:t>
      </w:r>
      <w:r w:rsidR="00A768CB" w:rsidRPr="00A768CB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>mail</w:t>
      </w:r>
      <w:r w:rsidR="00A768CB" w:rsidRPr="00A768CB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Pr="00A768CB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hyperlink r:id="rId5" w:history="1">
        <w:r w:rsidRPr="00A768CB">
          <w:rPr>
            <w:rStyle w:val="a6"/>
            <w:rFonts w:ascii="GHEA Grapalat" w:hAnsi="GHEA Grapalat"/>
            <w:sz w:val="20"/>
            <w:szCs w:val="20"/>
          </w:rPr>
          <w:t>mkrtich.karapetyan</w:t>
        </w:r>
        <w:r w:rsidRPr="00A768CB">
          <w:rPr>
            <w:rStyle w:val="a6"/>
            <w:rFonts w:ascii="GHEA Grapalat" w:hAnsi="GHEA Grapalat"/>
            <w:sz w:val="20"/>
            <w:szCs w:val="20"/>
            <w:lang w:val="pt-BR"/>
          </w:rPr>
          <w:t>@anpp.am</w:t>
        </w:r>
      </w:hyperlink>
    </w:p>
    <w:p w14:paraId="6C02A192" w14:textId="77777777" w:rsidR="000E25D6" w:rsidRPr="009517EF" w:rsidRDefault="000E25D6" w:rsidP="000E25D6">
      <w:pPr>
        <w:pStyle w:val="a3"/>
        <w:spacing w:after="0" w:line="240" w:lineRule="auto"/>
        <w:ind w:left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00D26674" w14:textId="77777777" w:rsidR="006F0069" w:rsidRDefault="006F0069" w:rsidP="006F0069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</w:p>
    <w:p w14:paraId="22B12890" w14:textId="77777777" w:rsidR="006F0069" w:rsidRDefault="006F0069" w:rsidP="006F0069">
      <w:pPr>
        <w:spacing w:line="240" w:lineRule="auto"/>
        <w:contextualSpacing/>
        <w:rPr>
          <w:rFonts w:ascii="GHEA Grapalat" w:hAnsi="GHEA Grapalat"/>
          <w:iCs/>
          <w:sz w:val="20"/>
          <w:szCs w:val="20"/>
          <w:lang w:val="ru-RU"/>
        </w:rPr>
      </w:pPr>
      <w:r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1</w:t>
      </w:r>
      <w:r>
        <w:rPr>
          <w:rFonts w:ascii="Cambria Math" w:hAnsi="Cambria Math" w:cs="Cambria Math"/>
          <w:iCs/>
          <w:sz w:val="20"/>
          <w:szCs w:val="20"/>
        </w:rPr>
        <w:t>․</w:t>
      </w:r>
      <w:r>
        <w:rPr>
          <w:rFonts w:ascii="GHEA Grapalat" w:hAnsi="GHEA Grapalat"/>
          <w:iCs/>
          <w:sz w:val="20"/>
          <w:szCs w:val="20"/>
        </w:rPr>
        <w:t>Товары должны быть новыми, неиспользованными</w:t>
      </w:r>
      <w:r>
        <w:rPr>
          <w:rFonts w:ascii="GHEA Grapalat" w:hAnsi="GHEA Grapalat"/>
          <w:iCs/>
          <w:sz w:val="20"/>
          <w:szCs w:val="20"/>
          <w:lang w:val="ru-RU"/>
        </w:rPr>
        <w:t>.</w:t>
      </w:r>
    </w:p>
    <w:p w14:paraId="016DED8A" w14:textId="77777777" w:rsidR="006F0069" w:rsidRDefault="006F0069" w:rsidP="006F0069">
      <w:pPr>
        <w:spacing w:line="240" w:lineRule="auto"/>
        <w:contextualSpacing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>2</w:t>
      </w:r>
      <w:r>
        <w:rPr>
          <w:rFonts w:ascii="Cambria Math" w:hAnsi="Cambria Math" w:cs="Cambria Math"/>
          <w:iCs/>
          <w:sz w:val="20"/>
          <w:szCs w:val="20"/>
        </w:rPr>
        <w:t>․</w:t>
      </w:r>
      <w:r>
        <w:rPr>
          <w:rFonts w:ascii="GHEA Grapalat" w:hAnsi="GHEA Grapalat"/>
          <w:iCs/>
          <w:sz w:val="20"/>
          <w:szCs w:val="20"/>
        </w:rPr>
        <w:t>Срок предоставления участнику подписанного акта приема-передачи - 10 рабочих дней.</w:t>
      </w:r>
    </w:p>
    <w:p w14:paraId="713E8236" w14:textId="77777777" w:rsidR="006F0069" w:rsidRDefault="006F0069" w:rsidP="006F0069">
      <w:pPr>
        <w:spacing w:line="240" w:lineRule="auto"/>
        <w:contextualSpacing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>3. Допустимый срок нарушения – 10 календарных дней.</w:t>
      </w:r>
    </w:p>
    <w:p w14:paraId="06164739" w14:textId="22A6A9F9" w:rsidR="006F0069" w:rsidRDefault="006F0069" w:rsidP="006F0069">
      <w:pPr>
        <w:spacing w:line="240" w:lineRule="auto"/>
        <w:contextualSpacing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>4. Продавец обязан соблюдать все требования внутриобъектного и пропускного режима, действующего на А</w:t>
      </w:r>
      <w:r>
        <w:rPr>
          <w:rFonts w:ascii="GHEA Grapalat" w:hAnsi="GHEA Grapalat"/>
          <w:iCs/>
          <w:sz w:val="20"/>
          <w:szCs w:val="20"/>
          <w:lang w:val="ru-RU"/>
        </w:rPr>
        <w:t>А</w:t>
      </w:r>
      <w:r>
        <w:rPr>
          <w:rFonts w:ascii="GHEA Grapalat" w:hAnsi="GHEA Grapalat"/>
          <w:iCs/>
          <w:sz w:val="20"/>
          <w:szCs w:val="20"/>
        </w:rPr>
        <w:t>Э</w:t>
      </w:r>
      <w:r>
        <w:rPr>
          <w:rFonts w:ascii="GHEA Grapalat" w:hAnsi="GHEA Grapalat"/>
          <w:iCs/>
          <w:sz w:val="20"/>
          <w:szCs w:val="20"/>
          <w:lang w:val="ru-RU"/>
        </w:rPr>
        <w:t>К</w:t>
      </w:r>
      <w:r>
        <w:rPr>
          <w:rFonts w:ascii="GHEA Grapalat" w:hAnsi="GHEA Grapalat"/>
          <w:iCs/>
          <w:sz w:val="20"/>
          <w:szCs w:val="20"/>
        </w:rPr>
        <w:t>.</w:t>
      </w:r>
    </w:p>
    <w:p w14:paraId="1FB704D7" w14:textId="43783BF0" w:rsidR="006F0069" w:rsidRDefault="006F0069" w:rsidP="006F0069">
      <w:pPr>
        <w:spacing w:line="240" w:lineRule="auto"/>
        <w:contextualSpacing/>
        <w:rPr>
          <w:rFonts w:ascii="GHEA Grapalat" w:hAnsi="GHEA Grapalat"/>
          <w:color w:val="202124"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 xml:space="preserve">5. Продавец обязан сообщить договорному менеджеру о доставке не менее чем за один рабочий день до доставки товара, доставка может быть осуществлена </w:t>
      </w:r>
      <w:r>
        <w:rPr>
          <w:rFonts w:ascii="Cambria Math" w:hAnsi="Cambria Math" w:cs="Cambria Math"/>
          <w:iCs/>
          <w:sz w:val="20"/>
          <w:szCs w:val="20"/>
        </w:rPr>
        <w:t>​​</w:t>
      </w:r>
      <w:r>
        <w:rPr>
          <w:rFonts w:ascii="GHEA Grapalat" w:hAnsi="GHEA Grapalat" w:cs="GHEA Grapalat"/>
          <w:iCs/>
          <w:sz w:val="20"/>
          <w:szCs w:val="20"/>
        </w:rPr>
        <w:t>в</w:t>
      </w:r>
      <w:r>
        <w:rPr>
          <w:rFonts w:ascii="GHEA Grapalat" w:hAnsi="GHEA Grapalat"/>
          <w:iCs/>
          <w:sz w:val="20"/>
          <w:szCs w:val="20"/>
        </w:rPr>
        <w:t xml:space="preserve"> </w:t>
      </w:r>
      <w:r>
        <w:rPr>
          <w:rFonts w:ascii="GHEA Grapalat" w:hAnsi="GHEA Grapalat" w:cs="GHEA Grapalat"/>
          <w:iCs/>
          <w:sz w:val="20"/>
          <w:szCs w:val="20"/>
        </w:rPr>
        <w:t>течение</w:t>
      </w:r>
      <w:r>
        <w:rPr>
          <w:rFonts w:ascii="GHEA Grapalat" w:hAnsi="GHEA Grapalat"/>
          <w:iCs/>
          <w:sz w:val="20"/>
          <w:szCs w:val="20"/>
        </w:rPr>
        <w:t xml:space="preserve"> </w:t>
      </w:r>
      <w:r>
        <w:rPr>
          <w:rFonts w:ascii="GHEA Grapalat" w:hAnsi="GHEA Grapalat" w:cs="GHEA Grapalat"/>
          <w:iCs/>
          <w:sz w:val="20"/>
          <w:szCs w:val="20"/>
        </w:rPr>
        <w:t>рабочего</w:t>
      </w:r>
      <w:r>
        <w:rPr>
          <w:rFonts w:ascii="GHEA Grapalat" w:hAnsi="GHEA Grapalat"/>
          <w:iCs/>
          <w:sz w:val="20"/>
          <w:szCs w:val="20"/>
        </w:rPr>
        <w:t xml:space="preserve"> </w:t>
      </w:r>
      <w:r>
        <w:rPr>
          <w:rFonts w:ascii="GHEA Grapalat" w:hAnsi="GHEA Grapalat" w:cs="GHEA Grapalat"/>
          <w:iCs/>
          <w:sz w:val="20"/>
          <w:szCs w:val="20"/>
        </w:rPr>
        <w:t>дня</w:t>
      </w:r>
      <w:r>
        <w:rPr>
          <w:rFonts w:ascii="GHEA Grapalat" w:hAnsi="GHEA Grapalat"/>
          <w:iCs/>
          <w:sz w:val="20"/>
          <w:szCs w:val="20"/>
        </w:rPr>
        <w:t xml:space="preserve"> </w:t>
      </w:r>
      <w:r>
        <w:rPr>
          <w:rFonts w:ascii="GHEA Grapalat" w:hAnsi="GHEA Grapalat" w:cs="GHEA Grapalat"/>
          <w:iCs/>
          <w:sz w:val="20"/>
          <w:szCs w:val="20"/>
        </w:rPr>
        <w:t>с</w:t>
      </w:r>
      <w:r>
        <w:rPr>
          <w:rFonts w:ascii="GHEA Grapalat" w:hAnsi="GHEA Grapalat"/>
          <w:iCs/>
          <w:sz w:val="20"/>
          <w:szCs w:val="20"/>
        </w:rPr>
        <w:t xml:space="preserve"> 9</w:t>
      </w:r>
      <w:r w:rsidRPr="006F0069">
        <w:rPr>
          <w:rFonts w:ascii="GHEA Grapalat" w:hAnsi="GHEA Grapalat"/>
          <w:iCs/>
          <w:sz w:val="20"/>
          <w:szCs w:val="20"/>
          <w:vertAlign w:val="superscript"/>
        </w:rPr>
        <w:t>00</w:t>
      </w:r>
      <w:r>
        <w:rPr>
          <w:rFonts w:ascii="GHEA Grapalat" w:hAnsi="GHEA Grapalat"/>
          <w:iCs/>
          <w:sz w:val="20"/>
          <w:szCs w:val="20"/>
        </w:rPr>
        <w:t xml:space="preserve"> </w:t>
      </w:r>
      <w:r>
        <w:rPr>
          <w:rFonts w:ascii="GHEA Grapalat" w:hAnsi="GHEA Grapalat" w:cs="GHEA Grapalat"/>
          <w:iCs/>
          <w:sz w:val="20"/>
          <w:szCs w:val="20"/>
        </w:rPr>
        <w:t>до</w:t>
      </w:r>
      <w:r>
        <w:rPr>
          <w:rFonts w:ascii="GHEA Grapalat" w:hAnsi="GHEA Grapalat"/>
          <w:iCs/>
          <w:sz w:val="20"/>
          <w:szCs w:val="20"/>
        </w:rPr>
        <w:t xml:space="preserve"> 15</w:t>
      </w:r>
      <w:r w:rsidRPr="006F0069">
        <w:rPr>
          <w:rFonts w:ascii="GHEA Grapalat" w:hAnsi="GHEA Grapalat"/>
          <w:iCs/>
          <w:sz w:val="20"/>
          <w:szCs w:val="20"/>
          <w:vertAlign w:val="superscript"/>
        </w:rPr>
        <w:t>30</w:t>
      </w:r>
      <w:r>
        <w:rPr>
          <w:rFonts w:ascii="GHEA Grapalat" w:hAnsi="GHEA Grapalat"/>
          <w:iCs/>
          <w:sz w:val="20"/>
          <w:szCs w:val="20"/>
        </w:rPr>
        <w:t>.</w:t>
      </w:r>
      <w:r>
        <w:rPr>
          <w:rFonts w:ascii="GHEA Grapalat" w:hAnsi="GHEA Grapalat"/>
          <w:color w:val="202124"/>
          <w:sz w:val="20"/>
          <w:szCs w:val="20"/>
        </w:rPr>
        <w:t xml:space="preserve"> </w:t>
      </w:r>
    </w:p>
    <w:p w14:paraId="4B41693F" w14:textId="345AF65A" w:rsidR="006F0069" w:rsidRDefault="006F0069" w:rsidP="006F0069">
      <w:pPr>
        <w:spacing w:line="240" w:lineRule="auto"/>
        <w:contextualSpacing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>6. Контрактный менеджер М. Карапетян, тел. 01028</w:t>
      </w:r>
      <w:r w:rsidR="00401001">
        <w:rPr>
          <w:rFonts w:ascii="GHEA Grapalat" w:hAnsi="GHEA Grapalat"/>
          <w:iCs/>
          <w:sz w:val="20"/>
          <w:szCs w:val="20"/>
          <w:lang w:val="ru-RU"/>
        </w:rPr>
        <w:t>0035</w:t>
      </w:r>
      <w:r>
        <w:rPr>
          <w:rFonts w:ascii="GHEA Grapalat" w:hAnsi="GHEA Grapalat"/>
          <w:iCs/>
          <w:sz w:val="20"/>
          <w:szCs w:val="20"/>
        </w:rPr>
        <w:t>, электронная почта mkrtich.karapetyan@anpp.am</w:t>
      </w:r>
    </w:p>
    <w:p w14:paraId="613B74D1" w14:textId="77777777" w:rsidR="000D590E" w:rsidRPr="006F0069" w:rsidRDefault="000D590E" w:rsidP="000E25D6">
      <w:pPr>
        <w:spacing w:after="0"/>
      </w:pPr>
    </w:p>
    <w:sectPr w:rsidR="000D590E" w:rsidRPr="006F0069" w:rsidSect="000E25D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25"/>
    <w:rsid w:val="000D590E"/>
    <w:rsid w:val="000E063B"/>
    <w:rsid w:val="000E25D6"/>
    <w:rsid w:val="002522AF"/>
    <w:rsid w:val="00401001"/>
    <w:rsid w:val="006F0069"/>
    <w:rsid w:val="007F4346"/>
    <w:rsid w:val="00813530"/>
    <w:rsid w:val="0083197B"/>
    <w:rsid w:val="00835CC1"/>
    <w:rsid w:val="00A147CA"/>
    <w:rsid w:val="00A71FF3"/>
    <w:rsid w:val="00A768CB"/>
    <w:rsid w:val="00D52480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3CF2"/>
  <w15:chartTrackingRefBased/>
  <w15:docId w15:val="{6EFB6938-0FCA-4CD3-AB0E-A4151C82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5D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25D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E25D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0E25D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E25D6"/>
    <w:rPr>
      <w:color w:val="0000FF"/>
      <w:u w:val="single"/>
    </w:rPr>
  </w:style>
  <w:style w:type="character" w:styleId="a7">
    <w:name w:val="Emphasis"/>
    <w:basedOn w:val="a0"/>
    <w:uiPriority w:val="20"/>
    <w:qFormat/>
    <w:rsid w:val="000E25D6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6F00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006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13</cp:revision>
  <dcterms:created xsi:type="dcterms:W3CDTF">2025-12-03T05:59:00Z</dcterms:created>
  <dcterms:modified xsi:type="dcterms:W3CDTF">2025-12-04T05:56:00Z</dcterms:modified>
</cp:coreProperties>
</file>