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топлива для нужд МВД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Асатур Абасян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 Պատասխանատու ստորաբաժանում՝  010 59 64 58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ԷԱՃԱՊՁԲ-Ա-7/2026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топлива для нужд МВД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топлива для нужд МВД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ԷԱՃԱՊՁԲ-Ա-7/2026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топлива для нужд МВД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4.9035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444.44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2025.12.16.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ԷԱՃԱՊՁԲ-Ա-7/2026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ԷԱՃԱՊՁԲ-Ա-7/2026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ԷԱՃԱՊՁԲ-Ա-7/2026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ԷԱՃԱՊՁԲ-Ա-7/2026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ԷԱՃԱՊՁԲ-Ա-7/2026"*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ԷԱՃԱՊՁԲ-Ա-7/2026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ԷԱՃԱՊՁԲ-Ա-7/2026"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ԷԱՃԱՊՁԲ-Ա-7/2026*.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ԷԱՃԱՊՁԲ-Ա-7/2026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ԷԱՃԱՊՁԲ-Ա-7/2026"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ԷԱՃԱՊՁԲ-Ա-7/2026*.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ԷԱՃԱՊՁԲ-Ա-7/2026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ԷԱՃԱՊՁԲ-Ա-7/2026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число:исследовательский метод-не менее 92, моторний метод՝ не менее 81, давление насыщенных паров бензина-от 45 до 100 кПа, содержание свинца-не более 5 мг/дм3, объемная часть бензола-не более 1%, плотность-при температуре 150С-720-775 кг/м3, содержание серы-не более 10 мг / кг не более 2,7%, объемная часть окислителей метанол не более- 3%,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ԷԱՃԱՊՁԲ-Ա-7/2026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A.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 момента вступления договора в силу За 1 квартал 25 000 литров За 2 квартал 25 000 литров За 3 квартал 25 000 литров За 4 квартал 25 000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ԷԱՃԱՊՁԲ-Ա-7/2026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ԷԱՃԱՊՁԲ-Ա-7/2026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ԷԱՃԱՊՁԲ-Ա-7/2026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