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ABK-eacapdzb-26/12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ABK-eacapdzb-26/12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ABK-eacapdzb-26/12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ABK-eacapdzb-26/12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10մգ/2մլ, 2մլ ամպուլներ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20գ ալյումինե պարկուճ հատ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