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ՀԿԿ-ԷԱՃԱՊՁԲ-ՀԱՄԱԶԳԵՍՏ-26/9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համազգեստի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ՀԿԿ-ԷԱՃԱՊՁԲ-ՀԱՄԱԶԳԵՍՏ-26/9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համազգեստի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համազգեստի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ՀԿԿ-ԷԱՃԱՊՁԲ-ՀԱՄԱԶԳԵՍՏ-26/9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համազգեստի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ՀԿԿ-ԷԱՃԱՊՁԲ-ՀԱՄԱԶԳԵՍՏ-26/9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ՀԿԿ-ԷԱՃԱՊՁԲ-ՀԱՄԱԶԳԵՍՏ-26/9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ՀԿԿ-ԷԱՃԱՊՁԲ-ՀԱՄԱԶԳԵՍՏ-26/9»*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ՀԿԿ-ԷԱՃԱՊՁԲ-ՀԱՄԱԶԳԵՍՏ-26/9*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ՀԿԿ-ԷԱՃԱՊՁԲ-ՀԱՄԱԶԳԵՍՏ-26/9»*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ՀԿԿ-ԷԱՃԱՊՁԲ-ՀԱՄԱԶԳԵՍՏ-26/9*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կիսաշրջազգեստ,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կիսաշրջազգեստ,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տեսակի գլխարկներ,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տեխնիկական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իրականացնում է մատակարարը՝ ըստ Պատվիրատուի նշված հասցեների:  Ապրանքների անհրաժեշտ ծավալները ներկայացված են առավելագույն քանակներով: Մատակարարը պետք է ապրանքի մատակարարումն իրականացնի Պատվիրատուի պատվերի հիման վրա՝  պատվերը ստանալուց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