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изделий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ՍԲԿ-ԷԱՃԱՊՁԲ-2026/8</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изделий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изделий</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изделий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վայրկենարափ /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մետալռօստեռսինթեզի հավաքածու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սրունքի մետալռօստեռսինթեզի հավաքածու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446.1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не стерильная. Длина не менее 140 мм и не более 160 мм, ширина не менее 16 мм и не более 20 мм,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стерильный, одноразовый. Предназначен для младенцев.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Ртуть, диапазон измерения 32 -42◦С. Размер L, в защитном чехле.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Зондовый питатель, подача 8Fr.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покрытия, 50 см ×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калпак, круглая,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Виниловые перчатки, нестерильные,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манометр. Манжета для взрослых. Наличие фонендоскопа.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20мл, градуировка 1мл, размеры иглы G-21 x 1 1/2, соединение иглы типа Luer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Скарификатор-метр стерильный упакованный с длиной рабочей части 2-3 мм, предназначенный для прокола пальца при взятии крови из пальца для исследовательских целей.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Ketgut 2,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4/0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5/0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18 см x 24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24 см х 30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35 см x 43 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диагностической лаборатории. Объем: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зонд/назогастральный зонд/CH14, CH16 Изготовлен из мягкого атравматичного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Classik Средство состоит из гибкой прозрачной трубки диаметром 3 мм. На дистальном атравматически закругленном конце трубки имеются рабочие отверстия. Внутри трубки пластиковый поршень с уплотнительным кольцом. Стерильные,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и нетоксичная, полимерная универсальная тара, не менее 160 мм и не более 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 представляет собой стеклянную трубку длиной 174,5 мм и внешним диаметром 5 мм. Внутренний диаметр трубки 1,4-1,6 мм. На трубе есть шкала с четкой видимостью 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сушильного шкафа. Предназначен для температурно-временного контроля стерилизации воздуха (134°С/60 минут),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предназначена для лабораторных исследований. Размеры: (Например 18ммx18мм, 20ммx20мм, 22ммx22мм или другие размеры.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предназначена для лабораторных исследований. Размеры: (Например 18ммx18мм, 20ммx20мм, 22ммx22мм или другие размеры.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G 23, синяя. Для взятия проб с помощью вакуумной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G 25, синяя. Для взятия проб с помощью вакуумной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герметичным клапаном типа Eppendorf объёмом 1,5–2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վայրկենարափ /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Треугольный секундомер для прямого и обратного измерения времени со звуковым сигналом. Питание: батарейки. С настольной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тип /REDON/, размер по запросу заказчика /14, 16, 18, 20 и 22/ без клапана, с отверстиями, длина 70 см,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оптического коагулометра. Длина 29 мм, диаметр отверстия 1 см,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մետալռօստեռսինթեզի հավաքածու DHS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металлоостеосинтеза бедренной кости DHS / размер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սրունքի մետալռօստեռսինթեզի հավաքածու DHS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металлоостеосинтеза бедренной кости DHS / размер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кортикальным винтом 4,5 мм /размеры по запросу/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