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 և բուժսարքավորումներ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 և բուժսարքավորումներ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 և բուժսարքավորումներ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 և բուժսարքավորումներ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կցվոևմ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կցվոևմ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