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ՊԵԿ-ԷԱՃԱՊՁԲ-26/006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Պլաստիկ քարտեր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Հրաչյա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hrachya_mkhitaryan@taxservice.am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ՊԵԿ-ԷԱՃԱՊՁԲ-26/006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Պլաստիկ քարտեր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Պլաստիկ քարտեր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ՊԵԿ-ԷԱՃԱՊՁԲ-26/006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hrachya_mkhitaryan@taxservice.am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Պլաստիկ քարտեր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ՊԵԿ-ԷԱՃԱՊՁԲ-26/006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ՊԵԿ-ԷԱՃԱՊՁԲ-26/006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«ՊԵԿ-ԷԱՃԱՊՁԲ-26/006»*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ՊԵԿ-ԷԱՃԱՊՁԲ-26/006*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«ՊԵԿ-ԷԱՃԱՊՁԲ-26/006»*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ՊԵԿ-ԷԱՃԱՊՁԲ-26/006*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PVC պլաստիկ քարտ:
Չափս` երկ. ոչ պակաս 86մմ ոչ ավել քան 86.5մմ, լայն. ոչ պակաս 54մմ ոչ ավել քան 54.5մմ և հաստութ. ոչ պակաս քան 0.75մմ ոչ ավել 0.80մմ
Նյութի տեսակ PVC 4 շերտ պահպանել մինչև  -20- +50OC
Քարտը` փայլուն թաղանթպատված:  Տպագրություն`  4+4 տպագրությամբ
Ապրանքի մատակարարումը՝ պատվիրատուի կողմից աշխատակիցների տվյալների վերաբերյալ տեղեկատվությունը ներկայացնելուց հետո 5 աշխատանքային օրվա ընթացքում՝ ընդ որում առաջին խմբաքանակի մատակարարումը պայմանագիրը ուժի մեջ մտնելուց հետո 20 օրացուցային օրվա ընթացքում: Տպագրությունը լինելու է եռալեզու. պլաստիկ քարտի դիմերեսը հայերեն լեզվով, դարձերեսը ռուսերեն և անգլերեն թարգմանությամբ (ռուսերեն և անգլերեն լեզուների թարգմանությունը պետք է իրականացնի կատարողը): Աշխատակիցների վերաբերյալ տեղեկատվությունը /անուն ազգանուն, ստորաբաժանման անվանում, պաշտոն, կոչում և վկայականի համար/ տրամադրվելու է հայերեն լեզվով:
Այլ պայմաններ
* Ապրանքի առաքումը և մատակարարումը իրականացնում է մատակարարը, իր հաշվին և իր միջոցներով, նվազագույն պատվերի քանակը 10 հատ: 
** Ապրանքը պետք է լինի չօգտագործված:
*** Գնման առարկայի բնութագիրը բավարարում է մեկից ավելի հնարավոր արտադրողների:
**** Գնումների մասնակցության իրավունքը և որակավորման չափանիշները` համաձայն գործող օրենսդրության:
***** Համաձայն Հայաստանի Հանրապետության կառավարության 04.05.2017թ. թիվ 526-Ն որոշման 23-րդ կետի 8-րդ ենթակետի գնման առարկան որակվում է որպես ապրանք:
 ******Գնման գործընթացը կազմակերպել «Գնումների մասին» ՀՀ օրենքի 15-րդ հոդվածի 6-րդ կետին համաձայն։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կնքված համապատասխան համաձայնագրի ուժի մեջ մտնելու օրվան հաջորդող օրվանից հաշված։ Պայմանագիրն ուժի մեջ մտնելու օրվանից 300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