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բժշկական սարքավորման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բժշկական սարքավորման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բժշկական սարքավորման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բժշկական սարքավորման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էնդոսկոպիկ համակարգ, ներառյալ վիդեո պրոցեսսոր, գաստրոսկոպ, կոլոնոսկոպ, մոնիտոր, կանգնակ, ջրի պոմպ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էնդոսկոպիկ համակարգ, ներառյալ վիդեո պրոցեսսոր, գաստրոսկոպ, կոլոնոսկոպ, մոնիտոր, կանգնակ, ջրի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Լրակազմը բաղկացած է՝
․ էնդոսկոպիկ համակարգի վիդեոպրոցեսսոր, որը պետք է համատեղելի լինի առաջարկվող վիդեոգաստրոսկոպերի հետ և պետք է հնարավոր լինի օգտագործել նաև վիդեոկոլոնոսկոպերի հետ,
․ պետք է ունենա հատուկ ռեժիմ՝ արյունատար անոթների պատկերավորման լավացման համար,
․ պատկերի եզրերի ընդգծման ուժեղացման էլեկտրոնային ռեժիմ
․ Ստոպ-կադր էֆեկտի առկայություն
․ վիդեոպրոցեսորի գործառույթները կառավարելու ունակություն՝ էնոդսկոպի վրա առկա կոճակների օգնությամբ
․ էնդոսկոպերի նոյնականացման ֆունկցիա
․ սպիտակի բալանսի կարգավորման հնարավորություն
․ անալոգային վիդեո ելքեր - RGB, SYNC, Y/C, AV
․ Թվային վիդեո ելքեր – առնվազն DVI
․ Կարմիր / Կապույտ տոնի ճշգրտում - ±25 քայլ
․ Պատկերները և տեսանյութերը USB կրիչում պահելու ունակություն
․ USB պորտ պետք է տեղակայված լինի վիդեո պրոցեսորի առջևի վահանակի վրա՝ աշխատանքի ավելի արագ կազմակերպման համար
․ Ներքին հիշողությունից ձայնագրված նկարները դիտելու հնարավորություն
․ լուսադիոդային էնդոսկոպիկ լույսի աղբյուր
․ լամպի հզորությունը – ոչ պակաս քան 35 Վտ
․ լամպի աշխատունակության ժամկետը – ոչ պակաս քան 10 000 ժամ
․ Պայծառության կառավարումը ձեռքով կամ ավտոմատ
․ ներկառուցված պոմպ
․ Օդի մատակարարման ինտենսիվության մակարդակների փոփոխման հնարավորություն
․ Լույսի ինտենսիվության մակարդակի փոփոխման հնարավորություն
․ Լամպի մաշվածության ցուցիչ կառավարման վահանակի վրա
․ ջրի տարա
․ ստեղնաշարի առկայություն
Վիդեոգաստրոսկոպ
․ պետք է համատեղելի լինի վիդեո պրոցեսսորի հետ
․ Դիտման ուղղությունը – ուղիղ դիտում
․ Դիտման անկյունը - 140 աստիճան
․ Տեսադաշտի խորությունը - 3-100 մմ
․ Դիստալ ծայրի տրամագիծը - 9,6 մմ
․ Գործիքային անցքի տրամագիծը – 2,8մմ
․ Աշխատանքային մասի թեքման անկյուն դեպի վեր – 210 աստիճան
․ Աշխատանքային մասի ներքև թեքման անկյուն – 90 աստիճան
․ Աշխատանքային մասի թեքման անկյունը դեպի ձախ – 100 աստիճան
․ Աշխատանքային մասի թեքման անկյունը դեպի աջ – 100 աստիճան
․ Աշխատանքային հատվածի երկարությունը – 1050մմ
Վիդեոկոլոնոսկոպ
․ Պետք է համատեղելի լինի վիդե պրոցեսսորի հետ
․ Դիտման ուղղությունը – ուղիղ դիտում
․ Դիտման անկյունը - 140 աստիճան
․ Տեսադաշտի խորությունը - 3-100 մմ
․ Դիստալ ծայրի տրամագիծը – 12,8 մմ
․ Տեղադրման խողովակի տրամագիծը – 12,8մմ
․ Գործիքային անցքի տրամագիծը – մմ
․ Աշխատանքային մասի թեքման անկյուն դեպի վեր – 180 աստիճան
․ Աշխատանքային մասի ներքև թեքման անկյուն – 180 աստիճան
․ Աշխատանքային մասի թեքման անկյունը դեպի ձախ – 160 աստիճան
․ Աշխատանքային մասի թեքման անկյունը դեպի աջ – 160 աստիճան
․ Աշխատանքային հատվածի երկարությունը – 1650մմ
․ Լրակազմը պետք է ունենա սայլակ՝ մոնիտորի ամրացման և բաղկացուցիչների տեղադրման համար
․ Մոնիտորը՝ համատեղելի պրոցեսսորի հետ, առնվազն 24՛՛
․ Էնդոսկոպիկ ջրի պոմպ՝ համատեղելի էնդոսկոպերի հետ
•	Տեղադրում և մեկնարկ 
•	Աշխատակազմի ուսուցում տեղում 
•	Օգտագործման ձեռնարկ հայերեն կամ անգլերեն կամ ռուսերեն 
•	Բոլոր սարքավորումներն ու գործիքակազմը պետք է համատեղելի լինեն միմյանց հետ
•	Սարքավորումը պետք է լինի նոր, չօգտագործված
•	Լրակազմում ներառված են բոլոր անհրաժեշտ լրացուցիչ սարքերը և պարագաները, որոնք անհրաժեշտ են լիարժեք գործունեության համար  
•	Երաշխիքը ոչ պակաս քան 12 ամիս
•	Որակի վկայականներ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Մ․Ստեփանայն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50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