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2026թ 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ՄԱՆՐԵԱԶԵՐԾ    N6,5     լատեքս  փոշիով    /չափի միավոր զույգ կամ  N2/,  Թղթե տոպրակները չորս կողմից լինեն փակված,ապահովելով ստերիլությունը;
Պիտանելիությունը,չափման միավորները, քանակները բոլոր չափաբաժինների համար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ՄԱՆՐԵԱԶԵՐԾ   N7,5      լատեքս  փոշիով  /չափի միավոր  զույգ կամ N2  /լատեքսը  չլինի  թույլ, ,ամուր հագնի դաստակին։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ՄԱՆՐԵԱԶԵՐԾ   N8      լատեքս  փոշիով   /չափի միավոր  զույգ կամ N2/  լատեքսը  չլինի  թույլ, ,   ամուր հագնի դաստակին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ՄԱՆՐԵԱԶԵՐԾ   M   և  L լատեքս  փոշիով ,լատեքսը  չլինի  թույլ, ,ամուր հագնի դաստակին,գույնը կապ չունի տեսականու  պահանջարկը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ԿԱՊՈՒՅՏ   ՆԻՏՐԻԼ   /լինի ամուր  շուտ չպատռվող/    ԱՌԱՆՑ  ՓՈՇԻ    L    և    M    տեսակի,  տեսականու  պահանջարկը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միզահավաք պարկ/պոլիէթիլենային պարկ կպչուն,որով վերցվում է  մեզը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պասիվ էլեկտրոդ  սիլիկոնե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ՄԻԶԱՏՈՊՐԱԿ/մեզի  հավաքման  պարկ/ տարողությունը  2000մլ նշված չափերով,բացվող փակվող փականով,90սմ-100սմ երկարության խողովակով,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               /  յոդի 5% ոգեթուրմ   լցված  250 մլ-  1000մլ-ոց պլաստիկե մուգ տարրաներում ամուր փակված  / չափի միավոր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10ml/c   մանրէազերծ     մ/օգ    ասեղ   22Գx1   1/2/             /ԸՆԴՈՒՆԵԼԻ  ՉԷ SMD   ՖԻՐՄԱՅԻ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20ml/c   մանրէազերծ    մ/օգ    ասեղ   21Գx1   1/2  /ԸՆԴՈՒՆԵԼԻ  ՉԷ SMD   ՖԻՐՄԱՅԻ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 ml/c   մանրէազերծ     մ/օգ   ասեղ   23Գx1   1/4  ԸՆԴՈՒՆԵԼԻ  /ՉԷ SMD   ՖԻՐՄԱՅԻ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 ml/c   մանրէազերծ     մ/օգ    ասեղ   22Գx1   1/2/             /ԸՆԴՈՒՆԵԼԻ  ՉԷ SMD   ՖԻՐՄԱՅԻ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22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23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N15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N21 /բարձրակառգ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N10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N11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ՓԱՅՏՅԱ, ՓԱԹԵԹԱՎՈՐՈՒՄԸ ԹՂԹԵ  ՏԱՐԱՅՈՎ ՊԱՐՈՒՆԱԿՈՒԹՅՈՒՆԸ  100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ՊԵՐԳԻԴՐՈԼ  33%  /ՊԼԱՍՏԻԿԵ ԱՄՈՒՐ  ՏԱՐԱՆԵՐՈՎ՝  10լիտրանոց/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ԲԺՇԿԱԿԱՆ ՍՆԴԻԿԱՅԻՆ  /յուրաքանչյուրը տուփով, սնդիկը չկտրտված,թափ տալուց՝ բարձր մակարդակի  վրա գտնվող սնդիկը հեշտ իջնի ցածր  մակարդակի/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ՍՈՒԿՑԻՈՆ ԿԱՏԵՏՐ  ԳԼԽԻԿԸ  Սպիտակ  ԳՈՒՅՆԻ ,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Սուքցիոն  կատետր /մանրէազերծ  ոչ պիրոգեն/  CH/FR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 թեսթեր /Ռապիդ թեսթ կասետներով   /Accu-Tell-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   ԷՔՍՏՐԱԿՏՈՐ  ԲԵԿ ԿՈԿԻ  /երակների հեռացման զոնդ  մոտ  1 մետրի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գիպսե 10սմ-300սմ  /փաթեթավորված  պոլիէթիլենային պարկով,վիրակապը ամրանա առնվազն 5 րոպեում/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գիպսե 20սմ*300սմ /փաթեթավորված  պոլիէթիլենային պարկով,վիրակապը ամրանա առնվազն 5 րոպեում/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ԱԽՏՈՐՈՇՄԱՆ ՈՉ/ՍՏԵՐԻԼ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ՏՐՈԱԿԱՐԻ  ՓԱԿԱՆ ԿԱՊՈՒՅՏ ՍԻԼԻԿՈՆԵ  11մմ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ՏՐՈԱԿԱՐԻ  ՓԱԿԱՆ ՍՊԻՏԱԿ ՍԻԼԻԿՈՆԵ     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ԹԹՎԱԾԻՆ ՇՆՉԵԼՈՒ /խողովակի երկարությունը  2մ-ից ավել  НОСИК/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20%     / 1000մլ-ոց ոչ թափանցիկ տարրաներով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կծածի   հակաթույն մ/մ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ԵՌԱՃՅՈՒՂ  24 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ԵՌԱՃՅՈՒՂ  26FR/CH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ԵՌԱՃՅՈՒՂ լատեքս  22 FR/CH բալոնի  տարողությունը սիլիկոնե  30ml/cc-60ml/cc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10 FR/CH բալոնի  տարողությունը   30ml/cc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12 FR/CH բալոնի  տարողությունը   30ml/cc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14 FR/CH բալոնի  տարողությունը   30ml/cc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18 FR/CH լատեքբալոնի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20 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22 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24FR/CH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26 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8FR/CH բալոնի  տարողությունը   30ml/cc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16 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6 FR/CH բալոնի  տարողությունը   30ml/cc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40%      /ֆորմալինի 40% լուծույթ ամուր պլաստիկե հերմետիկ փակվող տարրաներով/   չափի միավոր ընդունել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գրքային  210մմ*140մմ*250 թերթիկ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