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ԵԲԳԿ-ԷԱՃԾՁԲ-26/1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 ԲԺՇԿԱԳԻՏԱԿԱՆ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Հ. Ներսիսյան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Լվացքատան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Էդվարդ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+37494626460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yerevan.gnum@mail.ru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 ԲԺՇԿԱԳԻՏԱԿԱՆ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ԵԲԳԿ-ԷԱՃԾՁԲ-26/1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 ԲԺՇԿԱԳԻՏԱԿԱՆ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 ԲԺՇԿԱԳԻՏԱԿԱՆ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Լվացքատան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 ԲԺՇԿԱԳԻՏԱԿԱՆ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Լվացքատան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ԵԲԳԿ-ԷԱՃԾՁԲ-26/1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yerevan.gnum@mail.ru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Լվացքատան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Լվացքատան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379.82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437.85</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2025.12.23.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ԵԲԳԿ-ԷԱՃԾՁԲ-26/1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 ԲԺՇԿԱԳԻՏԱԿԱՆ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ԵԲԳԿ-ԷԱՃԾՁԲ-26/1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«ԵԲԳԿ-ԷԱՃԾՁԲ-26/1»*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ԵԲԳԿ-ԷԱՃԾՁԲ-26/1*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«ԵԲԳԿ-ԷԱՃԾՁԲ-26/1»*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ԵԲԳԿ-ԷԱՃԾՁԲ-26/1*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Լվացքատան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Հետվիրահատական անկողնային պարագաների /ինֆեկցիայով,  արյունով և  թարախով/ լվացում, բարձերի քիմ մաքրում: Թաց լվացքի քիմ մաքրում և ախտահանում։ Լվացքից հետո անկողնային պարագաները պետք է պահպանված լինեն լիարժեք տեսքով՝ լաքաների, արյան և բետադինի հետքերը պետք է մաքրված լինեն։ Լվացված լվացքը  չպետք է գունաթափված լինի։ Տհաճ հոտի առկայություն չպետք է լինի։                Կատարողը անկողնային պարագաները Պատվիրատուին հանձնում է արդուկած և չոր վիճակում։
Ինֆեկցված անկողիները (Կատարողին հանձնվում է տարանջատված, պիտակավորված տոպրակներով և վերադարձվում է Պատվիրատուին համապատասխան պիտակներով) նախապես անհրաժեշտ է ենթարկել բարձր ջերմային մշակման և հետո նոր լվանալ վերը նշված պահանջին համապատասխան:
Եթե անկողնային պարագաները վնասվեն Կատարողի կողմից, ապա Կատարողը պարտավորվում է փոխհատուցել նորով։
Կատարողը ծառայությունները մատուցում է հետևյալ կերպ՝ յուրաքանչյուր օր (բացի կիրակի օրերից)  ժամը 10:00-ին (եթե հաջորդական ոչ աշխատանքային օրերի քանակը գերազանցում է 2-ից, ապա Կատարողը / լվացքի ծառայություններ մատուցող կազմակերպությունը / պարտավորվում է ոչ աշխատանքային 3-րդ օրը մատուցել ծառայություններ), Ք. Երևան, Հր. Ներսիսյան 7 և ք. Երևան, Պ. Սևակի 5 հասցենրից տեղափոխում է Պատվիրատուի տրամադրած լվացման ենթակա միավորները լվացքատուն, լվանում,արդուկում և ետ է վերադարձնում հաջորդ օրը, ժամը 10:00-ին: Կատարողը պիտակավորված տոպրակների/պարկերի պարունակությունը լվանում է առանձին-առանձին, ախտահանիչով և մյուս պահանջվող նյութերով, արդուկում և պոլիէթիլենային տոպրակներով լվացքը չոր վիճակում ետ է վերադարձնում Պատվիրատուին համապատասխան բաժանմունքների պիտակներով: Կատարողը սույն տեխնիկական բնութագիր – գնման ժամանակացույցով նշված միավորների տեղափոխումը կատարում է իր ուժերով:
Առավելագույն քանակը՝ 15 000կգ
Եթե պայմանագրի գործողության ընթացքում Պատվիրատուի կողմից ծառայության մատուցման պահանջը ներկայացվել է ոչ ամբողջ ծավալի համար, ապա մնացած ծավալի  մասով պայմանագիրը լուծվում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մատուցման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կնքված համաձայնագրի ուժի մեջ մտնելու պահից մինչև 31.12.2026թ.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