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180CC" w14:textId="77777777" w:rsidR="001F0DBD" w:rsidRDefault="001F0DBD" w:rsidP="001F0DBD">
      <w:pPr>
        <w:jc w:val="center"/>
        <w:rPr>
          <w:b/>
          <w:bCs/>
          <w:sz w:val="36"/>
          <w:szCs w:val="36"/>
        </w:rPr>
      </w:pPr>
      <w:proofErr w:type="spellStart"/>
      <w:r w:rsidRPr="001F0DBD">
        <w:rPr>
          <w:b/>
          <w:bCs/>
          <w:sz w:val="36"/>
          <w:szCs w:val="36"/>
        </w:rPr>
        <w:t>Հիվանդասենյակային</w:t>
      </w:r>
      <w:proofErr w:type="spellEnd"/>
      <w:r w:rsidRPr="001F0DBD">
        <w:rPr>
          <w:b/>
          <w:bCs/>
          <w:sz w:val="36"/>
          <w:szCs w:val="36"/>
        </w:rPr>
        <w:t xml:space="preserve"> </w:t>
      </w:r>
      <w:proofErr w:type="spellStart"/>
      <w:r w:rsidRPr="001F0DBD">
        <w:rPr>
          <w:b/>
          <w:bCs/>
          <w:sz w:val="36"/>
          <w:szCs w:val="36"/>
        </w:rPr>
        <w:t>բժշկական</w:t>
      </w:r>
      <w:proofErr w:type="spellEnd"/>
      <w:r w:rsidRPr="001F0DBD">
        <w:rPr>
          <w:b/>
          <w:bCs/>
          <w:sz w:val="36"/>
          <w:szCs w:val="36"/>
        </w:rPr>
        <w:t xml:space="preserve"> </w:t>
      </w:r>
      <w:proofErr w:type="spellStart"/>
      <w:r w:rsidRPr="001F0DBD">
        <w:rPr>
          <w:b/>
          <w:bCs/>
          <w:sz w:val="36"/>
          <w:szCs w:val="36"/>
        </w:rPr>
        <w:t>պահարան</w:t>
      </w:r>
      <w:proofErr w:type="spellEnd"/>
      <w:r w:rsidRPr="001F0DBD">
        <w:rPr>
          <w:b/>
          <w:bCs/>
          <w:sz w:val="36"/>
          <w:szCs w:val="36"/>
        </w:rPr>
        <w:t xml:space="preserve">՝ </w:t>
      </w:r>
      <w:proofErr w:type="spellStart"/>
      <w:r w:rsidRPr="001F0DBD">
        <w:rPr>
          <w:b/>
          <w:bCs/>
          <w:sz w:val="36"/>
          <w:szCs w:val="36"/>
        </w:rPr>
        <w:t>մահճակալի</w:t>
      </w:r>
      <w:proofErr w:type="spellEnd"/>
      <w:r w:rsidRPr="001F0DBD">
        <w:rPr>
          <w:b/>
          <w:bCs/>
          <w:sz w:val="36"/>
          <w:szCs w:val="36"/>
        </w:rPr>
        <w:t xml:space="preserve"> </w:t>
      </w:r>
      <w:proofErr w:type="spellStart"/>
      <w:r w:rsidRPr="001F0DBD">
        <w:rPr>
          <w:b/>
          <w:bCs/>
          <w:sz w:val="36"/>
          <w:szCs w:val="36"/>
        </w:rPr>
        <w:t>կողային</w:t>
      </w:r>
      <w:proofErr w:type="spellEnd"/>
      <w:r w:rsidRPr="001F0DBD">
        <w:rPr>
          <w:b/>
          <w:bCs/>
          <w:sz w:val="36"/>
          <w:szCs w:val="36"/>
        </w:rPr>
        <w:t xml:space="preserve"> </w:t>
      </w:r>
      <w:proofErr w:type="spellStart"/>
      <w:r w:rsidRPr="001F0DBD">
        <w:rPr>
          <w:b/>
          <w:bCs/>
          <w:sz w:val="36"/>
          <w:szCs w:val="36"/>
        </w:rPr>
        <w:t>սեղանիկ</w:t>
      </w:r>
      <w:proofErr w:type="spellEnd"/>
    </w:p>
    <w:p w14:paraId="106DC595" w14:textId="77777777" w:rsidR="001F0DBD" w:rsidRDefault="001F0DBD" w:rsidP="001F0DBD">
      <w:pPr>
        <w:jc w:val="center"/>
        <w:rPr>
          <w:b/>
          <w:bCs/>
          <w:sz w:val="36"/>
          <w:szCs w:val="36"/>
        </w:rPr>
      </w:pPr>
    </w:p>
    <w:p w14:paraId="17514F6C" w14:textId="77777777" w:rsidR="001F0DBD" w:rsidRDefault="001F0DBD" w:rsidP="001F0DBD">
      <w:pPr>
        <w:jc w:val="center"/>
        <w:rPr>
          <w:b/>
          <w:bCs/>
          <w:sz w:val="36"/>
          <w:szCs w:val="36"/>
        </w:rPr>
      </w:pPr>
    </w:p>
    <w:p w14:paraId="04D51EDF" w14:textId="77777777" w:rsidR="001F0DBD" w:rsidRPr="001F0DBD" w:rsidRDefault="001F0DBD" w:rsidP="001F0DBD">
      <w:pPr>
        <w:jc w:val="center"/>
        <w:rPr>
          <w:b/>
          <w:bCs/>
          <w:sz w:val="36"/>
          <w:szCs w:val="36"/>
        </w:rPr>
      </w:pPr>
    </w:p>
    <w:p w14:paraId="6920C033" w14:textId="77777777" w:rsidR="001F0DBD" w:rsidRPr="001F0DBD" w:rsidRDefault="001F0DBD" w:rsidP="001F0DBD">
      <w:pPr>
        <w:rPr>
          <w:b/>
          <w:bCs/>
        </w:rPr>
      </w:pPr>
      <w:proofErr w:type="spellStart"/>
      <w:r w:rsidRPr="001F0DBD">
        <w:rPr>
          <w:b/>
          <w:bCs/>
        </w:rPr>
        <w:t>Նկարագրություն</w:t>
      </w:r>
      <w:proofErr w:type="spellEnd"/>
    </w:p>
    <w:p w14:paraId="287A5B71" w14:textId="77777777" w:rsidR="001F0DBD" w:rsidRPr="001F0DBD" w:rsidRDefault="001F0DBD" w:rsidP="001F0DBD">
      <w:pPr>
        <w:numPr>
          <w:ilvl w:val="0"/>
          <w:numId w:val="1"/>
        </w:numPr>
      </w:pPr>
    </w:p>
    <w:p w14:paraId="7912BBA4" w14:textId="77777777" w:rsidR="001F0DBD" w:rsidRPr="001F0DBD" w:rsidRDefault="001F0DBD" w:rsidP="001F0DBD">
      <w:pPr>
        <w:numPr>
          <w:ilvl w:val="1"/>
          <w:numId w:val="1"/>
        </w:numPr>
      </w:pPr>
      <w:proofErr w:type="spellStart"/>
      <w:r w:rsidRPr="001F0DBD">
        <w:rPr>
          <w:b/>
          <w:bCs/>
        </w:rPr>
        <w:t>Չափսեր</w:t>
      </w:r>
      <w:proofErr w:type="spellEnd"/>
      <w:r w:rsidRPr="001F0DBD">
        <w:rPr>
          <w:b/>
          <w:bCs/>
        </w:rPr>
        <w:t xml:space="preserve"> (</w:t>
      </w:r>
      <w:proofErr w:type="spellStart"/>
      <w:r w:rsidRPr="001F0DBD">
        <w:rPr>
          <w:b/>
          <w:bCs/>
        </w:rPr>
        <w:t>ԵxԼx</w:t>
      </w:r>
      <w:proofErr w:type="gramStart"/>
      <w:r w:rsidRPr="001F0DBD">
        <w:rPr>
          <w:b/>
          <w:bCs/>
        </w:rPr>
        <w:t>Բ</w:t>
      </w:r>
      <w:proofErr w:type="spellEnd"/>
      <w:r w:rsidRPr="001F0DBD">
        <w:rPr>
          <w:b/>
          <w:bCs/>
        </w:rPr>
        <w:t>)</w:t>
      </w:r>
      <w:r w:rsidRPr="001F0DBD">
        <w:t>՝</w:t>
      </w:r>
      <w:proofErr w:type="gramEnd"/>
      <w:r w:rsidRPr="001F0DBD">
        <w:t xml:space="preserve"> 480×480×750 </w:t>
      </w:r>
      <w:proofErr w:type="spellStart"/>
      <w:r w:rsidRPr="001F0DBD">
        <w:t>մմ</w:t>
      </w:r>
      <w:proofErr w:type="spellEnd"/>
    </w:p>
    <w:p w14:paraId="5EB56841" w14:textId="77777777" w:rsidR="001F0DBD" w:rsidRPr="001F0DBD" w:rsidRDefault="001F0DBD" w:rsidP="001F0DBD">
      <w:pPr>
        <w:numPr>
          <w:ilvl w:val="1"/>
          <w:numId w:val="1"/>
        </w:numPr>
      </w:pPr>
      <w:proofErr w:type="spellStart"/>
      <w:r w:rsidRPr="001F0DBD">
        <w:rPr>
          <w:b/>
          <w:bCs/>
        </w:rPr>
        <w:t>Կառուցվածք</w:t>
      </w:r>
      <w:proofErr w:type="spellEnd"/>
      <w:r w:rsidRPr="001F0DBD">
        <w:t xml:space="preserve">՝ </w:t>
      </w:r>
      <w:proofErr w:type="spellStart"/>
      <w:r w:rsidRPr="001F0DBD">
        <w:t>պատրաստված</w:t>
      </w:r>
      <w:proofErr w:type="spellEnd"/>
      <w:r w:rsidRPr="001F0DBD">
        <w:t xml:space="preserve"> </w:t>
      </w:r>
      <w:proofErr w:type="spellStart"/>
      <w:r w:rsidRPr="001F0DBD">
        <w:t>բարձրորակ</w:t>
      </w:r>
      <w:proofErr w:type="spellEnd"/>
      <w:r w:rsidRPr="001F0DBD">
        <w:t> </w:t>
      </w:r>
      <w:r w:rsidRPr="001F0DBD">
        <w:rPr>
          <w:b/>
          <w:bCs/>
        </w:rPr>
        <w:t xml:space="preserve">ABS </w:t>
      </w:r>
      <w:proofErr w:type="spellStart"/>
      <w:r w:rsidRPr="001F0DBD">
        <w:rPr>
          <w:b/>
          <w:bCs/>
        </w:rPr>
        <w:t>ինժեկցիոն</w:t>
      </w:r>
      <w:proofErr w:type="spellEnd"/>
      <w:r w:rsidRPr="001F0DBD">
        <w:rPr>
          <w:b/>
          <w:bCs/>
        </w:rPr>
        <w:t xml:space="preserve"> </w:t>
      </w:r>
      <w:proofErr w:type="spellStart"/>
      <w:r w:rsidRPr="001F0DBD">
        <w:rPr>
          <w:b/>
          <w:bCs/>
        </w:rPr>
        <w:t>պլաստիկից</w:t>
      </w:r>
      <w:proofErr w:type="spellEnd"/>
    </w:p>
    <w:p w14:paraId="706D722F" w14:textId="77777777" w:rsidR="001F0DBD" w:rsidRPr="001F0DBD" w:rsidRDefault="001F0DBD" w:rsidP="001F0DBD">
      <w:pPr>
        <w:numPr>
          <w:ilvl w:val="1"/>
          <w:numId w:val="1"/>
        </w:numPr>
      </w:pPr>
      <w:proofErr w:type="spellStart"/>
      <w:r w:rsidRPr="001F0DBD">
        <w:rPr>
          <w:b/>
          <w:bCs/>
        </w:rPr>
        <w:t>Կոմպոնենտներ</w:t>
      </w:r>
      <w:proofErr w:type="spellEnd"/>
      <w:r w:rsidRPr="001F0DBD">
        <w:t xml:space="preserve">՝ </w:t>
      </w:r>
      <w:proofErr w:type="spellStart"/>
      <w:r w:rsidRPr="001F0DBD">
        <w:t>վերին</w:t>
      </w:r>
      <w:proofErr w:type="spellEnd"/>
      <w:r w:rsidRPr="001F0DBD">
        <w:t xml:space="preserve"> </w:t>
      </w:r>
      <w:proofErr w:type="spellStart"/>
      <w:r w:rsidRPr="001F0DBD">
        <w:t>մակերևույթ</w:t>
      </w:r>
      <w:proofErr w:type="spellEnd"/>
      <w:r w:rsidRPr="001F0DBD">
        <w:t xml:space="preserve">, </w:t>
      </w:r>
      <w:proofErr w:type="spellStart"/>
      <w:r w:rsidRPr="001F0DBD">
        <w:t>դարակ</w:t>
      </w:r>
      <w:proofErr w:type="spellEnd"/>
      <w:r w:rsidRPr="001F0DBD">
        <w:t xml:space="preserve">, </w:t>
      </w:r>
      <w:proofErr w:type="spellStart"/>
      <w:r w:rsidRPr="001F0DBD">
        <w:t>ներքին</w:t>
      </w:r>
      <w:proofErr w:type="spellEnd"/>
      <w:r w:rsidRPr="001F0DBD">
        <w:t xml:space="preserve"> </w:t>
      </w:r>
      <w:proofErr w:type="spellStart"/>
      <w:r w:rsidRPr="001F0DBD">
        <w:t>դարակ</w:t>
      </w:r>
      <w:proofErr w:type="spellEnd"/>
      <w:r w:rsidRPr="001F0DBD">
        <w:t xml:space="preserve"> և </w:t>
      </w:r>
      <w:proofErr w:type="spellStart"/>
      <w:r w:rsidRPr="001F0DBD">
        <w:t>դուռ</w:t>
      </w:r>
      <w:proofErr w:type="spellEnd"/>
      <w:r w:rsidRPr="001F0DBD">
        <w:t xml:space="preserve">՝ </w:t>
      </w:r>
      <w:proofErr w:type="spellStart"/>
      <w:r w:rsidRPr="001F0DBD">
        <w:t>բոլորը</w:t>
      </w:r>
      <w:proofErr w:type="spellEnd"/>
      <w:r w:rsidRPr="001F0DBD">
        <w:t xml:space="preserve"> </w:t>
      </w:r>
      <w:proofErr w:type="spellStart"/>
      <w:r w:rsidRPr="001F0DBD">
        <w:t>պատրաստված</w:t>
      </w:r>
      <w:proofErr w:type="spellEnd"/>
      <w:r w:rsidRPr="001F0DBD">
        <w:t xml:space="preserve"> </w:t>
      </w:r>
      <w:proofErr w:type="spellStart"/>
      <w:r w:rsidRPr="001F0DBD">
        <w:t>են</w:t>
      </w:r>
      <w:proofErr w:type="spellEnd"/>
      <w:r w:rsidRPr="001F0DBD">
        <w:t xml:space="preserve"> ABS </w:t>
      </w:r>
      <w:proofErr w:type="spellStart"/>
      <w:r w:rsidRPr="001F0DBD">
        <w:t>նյութից</w:t>
      </w:r>
      <w:proofErr w:type="spellEnd"/>
    </w:p>
    <w:p w14:paraId="31C2567B" w14:textId="77777777" w:rsidR="001F0DBD" w:rsidRPr="001F0DBD" w:rsidRDefault="001F0DBD" w:rsidP="001F0DBD">
      <w:pPr>
        <w:numPr>
          <w:ilvl w:val="1"/>
          <w:numId w:val="1"/>
        </w:numPr>
      </w:pPr>
      <w:proofErr w:type="spellStart"/>
      <w:r w:rsidRPr="001F0DBD">
        <w:rPr>
          <w:b/>
          <w:bCs/>
        </w:rPr>
        <w:t>Հատկություններ</w:t>
      </w:r>
      <w:proofErr w:type="spellEnd"/>
      <w:r w:rsidRPr="001F0DBD">
        <w:t>՝</w:t>
      </w:r>
    </w:p>
    <w:p w14:paraId="077C8B9F" w14:textId="77777777" w:rsidR="001F0DBD" w:rsidRPr="001F0DBD" w:rsidRDefault="001F0DBD" w:rsidP="001F0DBD">
      <w:pPr>
        <w:numPr>
          <w:ilvl w:val="2"/>
          <w:numId w:val="1"/>
        </w:numPr>
      </w:pPr>
      <w:proofErr w:type="spellStart"/>
      <w:r w:rsidRPr="001F0DBD">
        <w:t>Հեշտ</w:t>
      </w:r>
      <w:proofErr w:type="spellEnd"/>
      <w:r w:rsidRPr="001F0DBD">
        <w:t xml:space="preserve"> </w:t>
      </w:r>
      <w:proofErr w:type="spellStart"/>
      <w:r w:rsidRPr="001F0DBD">
        <w:t>մաքրվող</w:t>
      </w:r>
      <w:proofErr w:type="spellEnd"/>
      <w:r w:rsidRPr="001F0DBD">
        <w:t xml:space="preserve">, </w:t>
      </w:r>
      <w:proofErr w:type="spellStart"/>
      <w:r w:rsidRPr="001F0DBD">
        <w:t>հիգիենիկ</w:t>
      </w:r>
      <w:proofErr w:type="spellEnd"/>
      <w:r w:rsidRPr="001F0DBD">
        <w:t xml:space="preserve"> </w:t>
      </w:r>
      <w:proofErr w:type="spellStart"/>
      <w:r w:rsidRPr="001F0DBD">
        <w:t>մակերես</w:t>
      </w:r>
      <w:proofErr w:type="spellEnd"/>
    </w:p>
    <w:p w14:paraId="50050B8F" w14:textId="77777777" w:rsidR="001F0DBD" w:rsidRPr="001F0DBD" w:rsidRDefault="001F0DBD" w:rsidP="001F0DBD">
      <w:pPr>
        <w:numPr>
          <w:ilvl w:val="2"/>
          <w:numId w:val="1"/>
        </w:numPr>
      </w:pPr>
      <w:proofErr w:type="spellStart"/>
      <w:r w:rsidRPr="001F0DBD">
        <w:t>Կոռոզիայից</w:t>
      </w:r>
      <w:proofErr w:type="spellEnd"/>
      <w:r w:rsidRPr="001F0DBD">
        <w:t xml:space="preserve"> </w:t>
      </w:r>
      <w:proofErr w:type="spellStart"/>
      <w:r w:rsidRPr="001F0DBD">
        <w:t>պաշտպանված</w:t>
      </w:r>
      <w:proofErr w:type="spellEnd"/>
    </w:p>
    <w:p w14:paraId="6C993AA6" w14:textId="77777777" w:rsidR="001F0DBD" w:rsidRPr="001F0DBD" w:rsidRDefault="001F0DBD" w:rsidP="001F0DBD">
      <w:pPr>
        <w:numPr>
          <w:ilvl w:val="2"/>
          <w:numId w:val="1"/>
        </w:numPr>
      </w:pPr>
      <w:proofErr w:type="spellStart"/>
      <w:r w:rsidRPr="001F0DBD">
        <w:t>Առաձգական</w:t>
      </w:r>
      <w:proofErr w:type="spellEnd"/>
      <w:r w:rsidRPr="001F0DBD">
        <w:t xml:space="preserve"> և </w:t>
      </w:r>
      <w:proofErr w:type="spellStart"/>
      <w:r w:rsidRPr="001F0DBD">
        <w:t>հարվածադիմացկուն</w:t>
      </w:r>
      <w:proofErr w:type="spellEnd"/>
      <w:r w:rsidRPr="001F0DBD">
        <w:t xml:space="preserve"> ABS </w:t>
      </w:r>
      <w:proofErr w:type="spellStart"/>
      <w:r w:rsidRPr="001F0DBD">
        <w:t>կառուցվածք</w:t>
      </w:r>
      <w:proofErr w:type="spellEnd"/>
    </w:p>
    <w:p w14:paraId="16189F47" w14:textId="7C239310" w:rsidR="00773800" w:rsidRDefault="001F0DBD">
      <w:r>
        <w:rPr>
          <w:noProof/>
        </w:rPr>
        <w:lastRenderedPageBreak/>
        <w:drawing>
          <wp:inline distT="0" distB="0" distL="0" distR="0" wp14:anchorId="4ACC210E" wp14:editId="2967548E">
            <wp:extent cx="5238750" cy="5238750"/>
            <wp:effectExtent l="0" t="0" r="0" b="0"/>
            <wp:docPr id="14579328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523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73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232A7"/>
    <w:multiLevelType w:val="multilevel"/>
    <w:tmpl w:val="C216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826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27B"/>
    <w:rsid w:val="000B1162"/>
    <w:rsid w:val="001F0DBD"/>
    <w:rsid w:val="002A4D5F"/>
    <w:rsid w:val="00773800"/>
    <w:rsid w:val="007C74DE"/>
    <w:rsid w:val="00A2127B"/>
    <w:rsid w:val="00AF1271"/>
    <w:rsid w:val="00CC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4CE6C19"/>
  <w15:chartTrackingRefBased/>
  <w15:docId w15:val="{289637DD-F23E-4DC4-99C0-F1AC97AF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12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12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12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12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12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12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12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12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12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12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12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12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127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127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12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12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12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12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12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1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12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12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12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12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12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127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12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127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12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Asya Kharatyan</dc:creator>
  <cp:keywords/>
  <dc:description/>
  <cp:lastModifiedBy>Asya Kharatyan</cp:lastModifiedBy>
  <cp:revision>2</cp:revision>
  <dcterms:created xsi:type="dcterms:W3CDTF">2025-12-05T10:00:00Z</dcterms:created>
  <dcterms:modified xsi:type="dcterms:W3CDTF">2025-12-05T10:00:00Z</dcterms:modified>
</cp:coreProperties>
</file>