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ԷԱՃԾՁԲ-26/07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 համայնքի 2026թվականի սպորտային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Բաղրամյան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ԷԱՃԾՁԲ-26/07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 համայնքի 2026թվականի սպորտային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 համայնքի 2026թվականի սպորտային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ԷԱՃԾՁԲ-26/07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 համայնքի 2026թվականի սպորտային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4.9178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ԼՄՎՀ ԷԱՃԾՁԲ-26/07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ԼՄՎՀ ԷԱՃԾՁԲ-26/07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ԼՄՎՀ ԷԱՃԾՁԲ-26/07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ԷԱՃԾՁԲ-26/07»*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ԷԱՃԾՁԲ-26/07*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ԷԱՃԾՁԲ-26/07»*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ԷԱՃԾՁԲ-26/07*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31․12․2026թ․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