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ազատ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2x60մլ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2x60մլ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հակա-C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2×60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(100մլ/100մլ)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(2x250մլ+ստ)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4x100մլ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(2x120մլ+ստ)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(2x120մլ+ստ)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5x2մլ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2x60մլ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intestinalis lg Լյամբլիոզ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 ԻՖԱ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Վիտամին D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բժշկական նշանակության գործիքների, էնդոսկոպների՝ էնզիմատիկ մաքրման համար,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և մանրէազերծող նյութ,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Աբսոլյուտ  3.5գ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750մլ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1լ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եւ վիրաբուժական մշակման համար, 1լ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Դիասեպտիկ-30, 250 մլ, աէրոզոլ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Դիասեպտիկ-70 մաշկային հականեխիչ 1 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3X500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6խմ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 թեստային: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թեստային: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Ստուգվող նմուշ` արյան շիճուկ/պլազմա։  TSH -ի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հորմոնի որոշման համար նախատեսված հավաքածու T4` նախատեսված բաց համակարգի համար: Մեթոդ իմունոֆերմենտատիվ որոշման եղանակով: Ստուգվող նմուշ` արյան շիճուկ/պլազմա։  T4-ի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ազատ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պրոլակտինի որոշման համար նախատեսված հավաքածու՝ PRL: Նախատեսված բաց համակարգի համար: Մեթոդը իմունոֆերմենտատիվ որոշման եղանակ: PRL պրոլակտինի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որոշման համար նախատեսված հավաքածու՝ PSA: Նախատեսված բաց համակարգի համար: Մեթոդը իմունոֆերմենտատիվ որոշման եղանակ: Պրոստատ սպեցիֆիկ հակածին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Anti-TPO: Նախատեսված բաց համակարգի համար: Մեթոդը իմունոֆերմենտատիվ որոշման եղանակ: Anti-TPO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 ԱՍԱՏ-ի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 ԱԼԱՏ-ի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որոշման թեստ հավաքածու: Ստուգվող նմուշ` արյան շիճուկ։ 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 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հակա-C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2×60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 Ալֆա ամիլազաի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(100մլ/100մլ)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 Բիլիռուբին (ընդհանուր)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(2x250մլ+ստ)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 ։ Գլյուկոզայի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 Կրեատինինի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կշռի,արյան,pH, սպիտակուցի, նիտրիտների, լեյկոցիտների: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4x100մլ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 Տրիգլիցերիդի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 Թրոմբոպլաստինի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 Միզանյութի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 Խոլեսթերինի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 Խոլեսթերինի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համար նախատեսված հավաքածու` նախատեսված բաց համակարգի համար: Մեթոդ կինետիկ եղանակով: Ստուգվող նմուշ` արյան շիճուկ։ Տրոպոնին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համար նախատեսված հավաքածու` նախատեսված բաց համակարգի համար: Մեթոդ կինետիկ եղանակով: Ստուգվող նմուշ` արյան շիճուկ։ Ֆիբրինոգեն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Գամմմա գլյուտամիլ տրանսֆերազի որոշման համար նախատեսված հավաքածու GGT` նախատեսված բաց համակարգի համար: Մեթոդ կինետիկ եղանակով: Ստուգվող նմուշ` արյան շիճուկ։ ԳԳՏ-ի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2x60մլ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որոշման համար նախատեսված հավաքածու ALKALINE PHOSPHATASE ` նախատեսված բաց համակարգի համար: Ստուգվող նմուշ` արյան շիճուկ։ Հիմնային ֆոսֆատազաի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որոշման համար նախատեսված հավաքածու` նախատեսված բաց համակարգի համար: Մեթոդ իմունոֆերմենտատիվ որոշման եղանակով: Ստուգվող նմուշ` արյան շիճուկ։  Խորիոն գոնադոտրոպինի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intestinalis lg Լյամբլիոզ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Լյամբլիոզ որոշման համար նախատեսված հավաքածու` նախատեսված բաց համակարգի համար: Մեթոդ իմունոֆերմենտատիվ որոշման եղանակով: Ստուգվող նմուշ` արյան շիճուկ։  Լյամբլիոզի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 ԻՖԱ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Ձվարանների որոշման համար նախատեսված հավաքածու` նախատեսված բաց համակարգի համար: Մեթոդ իմունոֆերմենտատիվ որոշման եղանակով: Ստուգվող նմուշ` արյան շիճուկ։  Լյամբլիոզի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Մեթոդ: քրոմատոգրաֆիկ Ֆորմատ: 50 հատ: Զգայունությունըª 100% Սպեցիֆիկությունª 100%: Ստուգվող նմուշ: Ամբողջական արյուն/շիճուկ/պլազմա/ Ֆիրմայի նշանի առկայությունը: Պահպանման պայմանները 15-25C: Սերտիֆիկատ: ISO 13485: For In Vitro Diagnostic onlyն)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Ստուգվող նմուշ` արյան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նախատեսված բաց համակարգի համար: Ստուգվող նմուշ` արյան շիճուկ։ Ընդհանուր սպիտակուցի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համար նախատեսված հավաքածու MG: Ստուգվող նմուշ` արյան շիճուկ: Մագնեզիումի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Մեթոդ Ֆոտոմետրիկ կինետիկ եղանակով: Ստուգվող նմուշ` արյան շիճուկ: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համար նախատեսված հավաքածու Na: Մեթոդ կոլորոմետրիկ եղանակով: Ստուգվող նմուշ` արյան շիճուկ: Նատրիումի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Վիտամին D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թեստ-հավաքածու: Մեթոդ՝ իմունոֆերմենտային: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 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 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բժշկական նշանակության գործիքների, էնդոսկոպների՝ էնզիմատիկ մաքրման համար, 5լ տարողությամբ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ոչ պակաս քան 5 էնզիմի պարունակութամբ (պրոտեազա, լիպազա, ամիլազա, մաննանազա, ցելյուլազա), մակերեւույթային ակտիվ նյութեր` ՄԱՆ-եր, ինչպես նաեւ գործառնական բաղադրիչներ եւ այլ հավելյալ նյութեր: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եւ ատամնաբուժական (այդ թվում պտտվող) գործիքների ձեռքային եղանակով նախամանրէազերծումային մաքրման համար, կոշտ եւ ճկուն էնդոսկոպների ձեռքային եղանակով նախնական եւ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միջոցի փաթեթավորումը 5լ տարայով է: Լվացող միջոցը նոր է, չօգտագործված գործարանային փաթեթավորմամաբ: Հանձնելու պահին պիտանիության ժամկետի 1/2 ի առկայություն: Ցանկացած մատակարարված խմբաքանակի համար տրամադրվում է որակի հավաստագրի/երի: ՈՒնի ՀՀ ԱՆ հաստատված մեթոդական հրահանգ: Լվացող միջոցն ունի երաշխավորություն Storz, կամ Olympus, կամ Fujinon, կամ Pentex բժշկական սարքավորումներ արտադրող ընկերությունների կողմից՝ նյութի պատճառով սարքավորման խափանումից խուսափելու համար։ Ունենա որակի հավաստագիր,  ԵԱՏՄ պետական գրանցման վկայական,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և մանրէազերծող նյութ,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Գլուտարալդեհիդ 2%, ,հակակոռոզիոն հավելումներ,կայունացնող նյութեր եւ այլ օժանդակ բաղադրամասեր: Փաթեթավուրումը -5 լիտր պոլիէթիլենային տարա: Աշխատանքային լուծույթը բազմակի օգտագործման համար է: Լուծույթը կարելի է օգտագործել մասամբ` ըստ անհրաժեշտ ծավալի: Բարձր մակարդակի ախտահանող ( ԲՄԱ ) եւ մանրէազերծող նյութի պիտանելիության ժամկետը` 3 տարի: Ունենա թեստ զոլեր լուծույթի պիտանելիությունը վերահսկելու համար: Ախտահանիչ նյութի pH5,5-6,5: Աշխատանքային լուծույթը նախատեսված է բժշկական նշանակության գործիքների, առարկաների, էնդոսկոպների ախտահանման,բարձր մակարդակի ախտահանման,մանրէազերծման եւ սպորազերծման համար: Ախտահանման տեւողությունը մինչեւ 10 րոպե: Բարձր մակարդակի ախտահանման տեւողությունը 10րոպե: Մանրէազերծման եւ սպորազերծման տեւողությունը 60րոպե: Վտանգավորության աստիճանը- 3-րդ, 4-րդ դաս: Ունենա որակի սերտիֆիկատ եւ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Ունենա որակի հավաստագիր,  ԵԱՏՄ պետական գրանցման վկայական,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Աբսոլյուտ  3.5գ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հաբի լուծման ժամանակ անջատվող ակտիվ քլորի քանակը՝ ոչ պակաս 1,5 գրամ: 1 հաբը 10 լիտր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Mycobakterium  Terrae շտամի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 Պետք է ունենա ՀՀ ԱՆ կողմից հաստատված կիրառման մեթոդական հրահանգ:   Մատակարարման պահին ապրանքի պիտանիության ժամկետի 2/3-ի առկայություն:  Բացված պատրաստի աշխատանքային լուծույթը պետք է պիտանի լինի ոչ պակաս 5 օր:   Պետք է ունենան աշխատանքային լուծույթի ակտիվությունը ստուգող թեստավորման ձողիկներ՝ 50 հաբի համար 1 թեստավորման ձողիկ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750մլ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սպիրտ պարունակող բազմակոմպոնենտ հեղուկ՝ ցողացրիչի տեսքով, 750 մլ տարողությամբ: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մակերեսների արագ ախտահանման միջոցն օժտված է ախտահանիչ, ճարպազերծող և դեզոդորացնող հատկություններով, ազդեցությունը՝ սկսած 15 վայրկյանից մինչև 3 ժամ տևողությամբ: Միջոցը նախատեսված է բժշկական օգնություն և սպասարկում իրականացնող կազմակերպություններում, տարբեր ուղղվածության հիմնարկներում և հաստատություններում, այդ թվում նաև կենցաղում, որպես միջոց տարբեր օբյեկտների և ոչ մեծ մակերեսներով մակերևույթների արագ ախտահանման համար, այդ թվում` կոշտ և փափուկ գույքի, բժշկական, բարուրասեղանների, սեկցիոն սեղանների, կահավորանքի պարագաների, լուսավորող սարքավորումների և սարքերի, մանրէասպան լամպերի, բժշկական սարքերի և սարքավորումների մակերեսների (այդ թվում կուվեզների, արհեստական շնչառության սարքերի, անեսթեզիոլոգիական սարքերի, օպտիկական սարքերի, մամոգրաֆների, ֆոնենդոսկոպների, ախտորոշիչ սարքավորումների, այդ թվում ուլտրաձայնային հետազոտության (ՈւՁՀ), տվիչների և գլխադիրների, կարդիոէլեկտրոդների),  ֆիզիոթերապևտիկ սարքավորման, բարոխցերի, գինեկոլոգիական բազկաթոռների, բազկաթոռների գլխակալների և արմնկակալների, սայլակների, պատգարակների, հենակների, դռների և պատուհանների բռնակների, բազրիքների, անջատիչների, շերտավարագույրների, դեկորատիվ պանելների (էկրան), ջեռուցման համակարգի խողովակաշարերի արագ ախտահանման համար, բժշկական  նշանակության արտադրատեսակների, այդ թվում ատամնաբուժական գլխադիրներ և ատամնաբուժական նյութեր (ատամնապրոթեզային կիսահումքեր, ալգինատային, սիլիկոնային, պոլիեթերային արտատպվածքներ), ախտահանման, մաքրման և դեզոդորացման համար:  Տրանսպորտային միջոցների, այդ թվում շտապ և անետաձգելի բուժօգնության, սանիտարական տրանսպորտի, հանրային և բեռնատար տրանսպորտի արագ ախտահանման համար՝ սկսած 15 վայրկյանից:   Պահպանման ժամկետը՝ 4- 5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օճառը իրենից ներկայացնում է կիրառման համար պատրաստի մածուցիկ անգույն թափանցիկ առանց հոտի կամ կիրառվող հոտավետիչի հոտով հեղուկ: Որպես ազդող նյութ պետք է պարունակի հակաբակտերիալ ազդեցությամբ մեկ կամ մի քանի նյութեր: Հականեխիչ լվացող միջոցը օժտված է հակամանրէային ակտիվությամբ գրամդրական (բացառությամբ տուբերկուլոզի միկոբակտերիաների) և գրամբացասական մանրէների նկատմամբ: Միջոցն օժտված է արտահայտված լվացող հատկություններով: Չի չորացնում ձեռքերի և մարմնի մաշկը, հիպոալերգիկ է, pH-ը չեզոք է: Հականեխիչ լվացող միջոցը նախատեսված է հականեխիչով մշակումից առաջ բժշկական անձնակազմի (այդ թվում՝ վիրաբույժների) ձեռքերի հիգիենիկ մշակման համար, բժշկական օգնություն և սպասարկում իրականացնող կազմակերպությունների  աշխատակիցների կողմից բժշկական միջամտություններ անցկացնելուց առաջ և հետո ձեռքերի հիգիենիկ մշակման համար,  բժշկական օգնության դիմած անձանց ձեռքերի հիգիենիկ մշակման և մաշկային ծածկույթների սանիտարական մշակման համար:  Պետք է ունենա մղիչ պոմպ:  Պետք է ունենա  ՀՀ ԱՆ կողմից հաստատված կիրառման մեթոդական հրահանգ:  Պահպանման ժամկետը՝ 3 տարի: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եւ վիրաբուժական մշակման համար,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օգտագործման համար պատրաստի մաշկի հականեխիչ՝  թափանցիկ, մածուցիկ հեղուկի տեսքով, 1 լիտր:  Որպես ազդող նյութեր պարունակում է  սպիրտների, և/կամ ՉԱՄ-երի, և/կամ գունիդինի խմբերին պատկանող ախտահանիչ նյութեր, ինչպես նաև  ֆունկցիոնալ կոմպլեքս, այդ թվում մաշկը խոնավեցնող և սնուցող հավելումներ, վիտամին E, գել ձևավորող բաղադրիչներ: Նախատեսված է վիրաբույժների և այլ բուժաշխատողների ձեռքերի  նախաօպերացիոն և հիգիենիկ մշակման համար: Միջոցն ունի հակամանրէային ակտիվություն գրամբացասական և գրամդրական մանրէների (ներառյալ տուբերկուլոզի միկոբակտերիաների), վիրուսների (այդ թվում  ՄԻԱՎ ), հեպատիտ C, գրիպի վիրուսների , այդ թվում A, H5N1 գրիպի, ախտածին սնկերի, այդ թվում կանդիդոզի և տրիխոֆիտիայի հարուցիչների նկատմամբ:  Պետք է ունենա մղիչ պոմպ:   Պետք է ունենա  ՀՀ ԱՆ կողմից հաստատված կիրառման մեթոդական հրահանգ:  Պահպանման ժամկետը՝ 5 տարի: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Դիասեպտիկ-30, 250 մլ, աէրոզոլ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մաշկային հականեխիչ՝ կիրառման համար պատրաստ հեղուկի տեսքով, 250մլ: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Ախտահանիչ միջոցը որպես մաշկային հականեխիչ նախատեսված է բոլոր բժշկական օգնություն և սպասարկում իրականացնող կազմակերպությունների վիրաբույժների և վիրահատությանը կամ այլ ինվազիվ միջամտություններին մասնակցող անձնակազմի, բուժանձնակազմի, ինչպես նաև 10 տարեկանից բարձր երեխաների և մեծահասակ բնակչության կենցաղում ձեռքերի հիգիենիկ էքսպրես-ախտահանման համար,  վիրահատությունից, ինվազիվ միջամտությունից, ներարկումներից, բուժական և ախտորոշիչ պունկցիայից առաջ, վիրահատական և ներարկային դաշտերի, դոնորների արմնկային ծալքերի ախտահանման և ճարպազերծման համար:  Միջոցի հակաբակտերիալ ազդեցության տևողությունը՝ ոչ պակաս 3 ժամ:   Պահպանման ժամկետը՝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մաշկային հականեխիչ՝ կիրառման համար պատրաստ հեղուկի տեսքով, 5 լիտր: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Ախտահանիչ միջոցը որպես մաշկային հականեխիչ նախատեսված է բոլոր բժշկական օգնություն և սպասարկում իրականացնող կազմակերպությունների վիրաբույժների և վիրահատությանը կամ այլ ինվազիվ միջամտություններին մասնակցող անձնակազմի, բուժանձնակազմի, ինչպես նաև 10 տարեկանից բարձր երեխաների և մեծահասակ բնակչության կենցաղում ձեռքերի հիգիենիկ էքսպրես-ախտահանման համար,  վիրահատությունից, ինվազիվ միջամտությունից, ներարկումներից, բուժական և ախտորոշիչ պունկցիայից առաջ, վիրահատական և ներարկային դաշտերի, դոնորների արմնկային ծալքերի ախտահանման և ճարպազերծման համար:  Միջոցի հակաբակտերիալ ազդեցության տևողությունը՝ ոչ պակաս 3 ժամ:   Պահպանման ժամկետը՝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Դիասեպտիկ-70 մաշկային հականեխիչ 1 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մաշկային հականեխիչ՝ կիրառման համար պատրաստ հեղուկի տեսքով, 1լ: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Ախտահանիչ միջոցը որպես մաշկային հականեխիչ նախատեսված է բոլոր բժշկական օգնություն և սպասարկում իրականացնող կազմակերպությունների վիրաբույժների և վիրահատությանը կամ այլ ինվազիվ միջամտություններին մասնակցող անձնակազմի, բուժանձնակազմի, ինչպես նաև 10 տարեկանից բարձր երեխաների և մեծահասակ բնակչության կենցաղում ձեռքերի հիգիենիկ էքսպրես-ախտահանման համար,  վիրահատությունից, ինվազիվ միջամտությունից, ներարկումներից, բուժական և ախտորոշիչ պունկցիայից առաջ, վիրահատական և ներարկային դաշտերի, դոնորների արմնկային ծալքերի ախտահանման և ճարպազերծման համար:  Միջոցի հակաբակտերիալ ազդեցության տևողությունը՝ ոչ պակաս 3 ժամ:   Պահպանման ժամկետը՝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լուծիչ KX-21 N, XS- 500i , XS 1000i, XP-300 և XT 4000i հեմատոլոգիական անալիզատորների համար։ Ֆորմատ` 10 Լիտր; Ստուգող նմուշ` Երակային և մազանոթային արյուն; Ֆիրմային նշանի առկայությունը: Պահպանման  պայմանները` սենյակային ջերմաստիճանում, Հանձնելու պահին պիտանելիության ժամկետի 2/3 առկայություն։, For In Vitro Diagnostic. ISO 9001:2008, ISO 13485:2005, CE, TUV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3X500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XP-300 և KX-21 N հեմատոլոգիական անալիզատորի համար: Ֆորմատ` 3X500 մլ,:Ստուգող նմուշ` Երակային և մազանոթային արյուն:Ֆիրմային նշանի առկայությունը: Պահպանման  պայմանները` սենյակային ջերմաստիճանում, Հանձնելու պահին պիտանելիության ժամկետի 2/3 առկայություն։ For In Vitro Diagnostic. ISO 9001:2008, ISO 13485:2005, CE, TUV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pocH 100i, KX-21 N, XS- 500i , XS 1000i,XT 4000i և XP-300 հեմատոլոգիական անալիզատորների համար Ֆորմատ` 50 մլ:Ֆիրմային նշանի առկայությունը։ Պահպանման պայմանները սենյակային ջերմաստիճանում։ Հանձնելու պահին պիտանելիության ժամկետի 2/3 առկայություն 2/3- ի, ISO 9001:2008, ISO 13485:2005, CE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նախատեսված Mindray BC-20S ավտոմատ հեմատոլոգիական վերլուծիչի համար: Ֆորմատը՝ ոչ ավել քան 20լ։ Պահպանման պայմանները՝ 2-30°C։ Ֆիրմային նշանի և նույնականացման գծիկավոր կոդի առկայությունը փաթեթի վրա: 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նախատեսված Mindray BC-20S ավտոմատ հեմատոլոգիական վերլուծիչի համար: ֆորմատը՝ ոչ ավել քան 500մլ: Պահպանման պայմանները՝ 2-30°C։ ֆիրմային նշանի և նույնականացման գծիկավոր կոդի առկայությունը փաթեթի վրա: 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probe cleanser նախատեսված MINDRAY BC-20s հեմոտոլոգիական վերլուծիչների համար (օրիգինալ MINDRAY արտադրության): Ֆորմատ՝ ոչ ավել քան 50մլ ֆիրմայի նշանի առակություն: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Ներգործող բաղադրատարրեր՝ 0,5% քլորհեքսիդինի բիգլյուկոնատ, 70% էթանոլ: Նախատեսված է օպերացիոն դաշտի (2 անգամ 2 րոպե ընդմիջումով); ձեռքերի մշակման (2-3 րոպե) և գործիքների արագ (2 րոպե) մանրէազերծման համար: Պահպանման պայմանները՝ հերմետիկ փակված շշերում սենյակային ջերմաստիճանում (250C-ից ոչ բարձր): Պահել մութ չոր տեղում: Փաթեթավորումը` 1լ տարաներով: Պահպանման ժամկետը 2 տարի: ՊԱԳ (GMP)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6խմ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գազ, թթվածնի  պարունակությունը 95%-ից ոչ  պակաս, 40լ. երաշխիքի մեջ գտնվող  բալոններով: Բալոնի տարողությունը 6խմ: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ազատ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հակա-C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2×60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(100մլ/100մլ)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(2x250մլ+ստ)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4x100մլ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2x60մլ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intestinalis lg Լյամբլիոզ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 ԻՖԱ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Վիտամին D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բժշկական նշանակության գործիքների, էնդոսկոպների՝ էնզիմատիկ մաքրման համար, 5լ տարողությամբ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և մանրէազերծող նյութ,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Աբսոլյուտ  3.5գ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750մլ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եւ վիրաբուժական մշակման համար,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Դիասեպտիկ-30, 250 մլ, աէրոզոլ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Դիասեպտիկ-70 մաշկային հականեխիչ 1 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3X500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6խմ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