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980-Ա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գրենական պիտույքների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sisiancity@mail.ru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980-Ա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գրենական պիտույքների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գրենական պիտույքների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sisiancity@mail.ru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ենթակայության համայնքային ոչ առեվտրային կազմակերպությունների եվ բնակավայրերում գործող խմբերի կարիքների համար կենտրոնացված կարգով գրենական պիտույքների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/պլաստմասե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/երկաթե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սեվ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կնոպկայով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գիրք,/վանդակավոր/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/12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/40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/վատման/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շրջանառության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աշխատող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շարժի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ՍՄՍՀ-ԷԱՃԱՊՁԲ-26/3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կապույտ, բարձր որակի: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սև, բարձր որակի:Նմուշը համաձայնեցնել պատվիրատուի հետ 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0.5մմ հաստության, կարմիր, բարձր որակի: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գրիչ  հաստությունը 0,5 մմ,  սև, բարձրորակ։ Նմուշը համաձայնեցնել պատվիրատուի հետ։ Առաքումն իրականացվում է մատակարարի կողմից ներկայացված պահանջների հիման վրա 2026 թվականի 1-ին, 2-րդ, 3-րդ, 4-րդ եռամսյակներում: Առաջին փուլում առաքումն իրականացվում է գնված ապրանքների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Շտրիխ-Բաղադրանյութ տպագրված տեքստը մաքրելու համար ջրային հիմքով կամ այլ օրգանական լուծիչով, գրչանման արտաքին տեսքով: Նմուշը համաձայնեցնել պատվիրատուի հետ։ 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Շտրիխ-Բաղադրանյութ տպագրված տեքստը մաքրելու համար ջրային հիմքով կամ այլ օրգանական լուծիչով, վրձինով: Նմուշը համաձայնեցնել պատվիրատուի հետ։ 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-Չոր սոսինձ գրասենյակային (սոսնձամատիտ) 35 գր. զանգվածով, պլաստմասսայե տարայով, թուղթ սոսնձելու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/պլաստմասե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Կոճգամներ-Գունավոր պլաստմասե գլխիկներով, տուփի մեջ 50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/երկաթե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Մետաղյա գլխիկներով, տուփի մեջ 50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սեվ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Մատիտ-Հասարակ, սև գույնի, ծայրը սրած: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թղթյա-Ստվարաթղթե, Ա4 ֆորմատի, երկաթյա ամրակներով: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24/6,տուփի մեջ 1000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ասեղներ 26/6,տուփի մեջ 1000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-Գրասենյակային կարիչների ասեղներ 28/6,տուփի մեջ 1000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Արագակար-Ա4 ֆորմատի, պոլիէթիլենային, տարբեր գույների։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Մարկեր-դեղին, նարնջագույն, կապույտ, կանաչ, տարբեր գույների մարկերներ։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համար-Թուղթ գրելու, սոսնձվածքը 1,25 մմ-ից ոչ պակաս, չափսերը 7.6 x7.6սմ դեղին,տուփով/100հատ/: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Հաշվիչ-12 նիշանի սեղանի հաշվասարք, արտաքին սնուցման 2 աղբյուր, ԳՕՍՏ 23468-85։Նմուշը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Քանոն-30 սմ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օրացույց 2026 թվականի համար:։Նմուշը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Ա4 պատճենահանման թուղթ 100% -նոց ցելյուլոզային բջջանյութից Պայծառությունը՝ 102-104 100% (դաս Ա) Չափսը՝ Ա4 Փայտանյութի քաշը՝ 100% բջջանյութ Ճերմակությունը՝ CIE167 Հնարավորությունները՝ 100ppm պատճենահանման արագություն, լազերային Անհարթությունը՝ 140 մլ/րոպե Մակերևույթի անհարթությունը TS մլ/րոպե՝ 75-175 Մակերևույթի անհարթությունը BS մլ/րոպե՝ 100-200 Ճկող ամրությունը MD՝ 110 րոպե Ճկման ամրությունը CD՝ » 50 մլն Հաստությունը՝ 101 մմ Խտությունը՝ 0.72 գ/սմ3 Անհարթությունը՝ WS 200 ~400մլ/րոպե Անհարթությունը՝ FS 200 ~400մլ/րոպե Պայծառությունը՝ 102% Անթափանցիկությունը՝ 86% Տվյալների Ko6660: 30գ/մ2 Ձգելիությունը MD` 6.2 կգ/15մմ Ձգելիությունը CD` 2.5 կգ/15մմ Խոնավությունը՝ 4 ~ 7%: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համար-30մլ, կապույտ։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համար-30մլ, կանաչ։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-Ա4 ֆորմատի,կոշտ, սև գույնի, 7.5 սմ: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ֆայլ, A4 ֆորմատի: Տուփի պարունակությունը 100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Սրիչ՝մատիտները սրելու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Ծակոտիչ /Դակիչ/ գրասենյակային, մինչև 48 թերթ դակելու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կնոպկայով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կնոպկայով-A4 ձևաչափի թղթերի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Պլաստմասե կոթով, 16սմ: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գիրք-Ա4 ֆորմատի, 100 էջ, տողանի, օֆսեթ թղթից, սպիտակ էջերով::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գիրք,/վանդակավոր/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-Ա4 ֆորմատի, 100 էջ, վանդակավոր, օֆսեթ թղթից, սպիտակ էջերով: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Կարիչ-փոքր-Նախատեսված 20 էջ կարելու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միջին-Նախատեսված 20-50 էջ կարելու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մեծ-Նախատեսված 50-ից ավել էջ կարելու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(սկրեպ) մետաղական կամ պոլիմերային պատվածքով, 33 մմ չափի թղթի դարսը լիարժեք ամրությամբ միասնական պահելու կարողությամբ: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50 մմ չափի թղթի դարսը լիարժեք ամրությամբ միասնական պահելու կարողությամբ: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մատիտներ-Տուփով, տուփի մեջ առնվազն 10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A4 ֆորմատի երկկողմանի :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A4 ֆորմատի երկկողմանի : Տուփի մեջ առնվազն 100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/12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12 թերթ, տողանի և վանդականիշերով: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/40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40 թերթ, տողանի և վանդականիշերով: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տետր 100 թերթ, տողանի և վանդականիշերով: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կոշտ կազմով, ««Դասամատյան»»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 տուփերով: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տուփերով՝ սպիտակ: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 A1 ֆորմատի /վատման/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գծագրական թուղթ, գույնը՝ սպիտակ /վատման/ A1: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գիրք, կոշտ կազմով ««Գլխավոր գիրք»»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Գլանափաթեթված ժապավեն , սոսնձային շերտի հաստությունը՝ 0,018-0,030 մմ կամ 0,030-0,060 մմ, չափսերը19մմ x36մ: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Գլանափաթեթված ժապավեն , սոսնձային շերտի հաստությունը՝ 0,018-0,030 մմ կամ 0,030-0,060 մմ, չափսերը48մմ x100մ: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-Գլանափաթեթված ժապավեն թղթե , սոսնձային շերտի հաստությունը՝ 0,018-0,030 մմ կամ 0,030-0,060 մմ, չափսերը48մմ x100մ: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Գլանափաթեթված ժապավեն , սոսնձային շերտի հաստությունը՝ 0,018-0,030 մմ կամ 0,030-0,060 մմ, երկկողմ, չափսերը48մմ x100մ: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-Նախատեսված տակդիրի համար, նշումների համար, թերթովի, հայերեն, 2026 թվականի: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տողանի կամ վանդակավոր: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բլոկնոտ, տողանի կամ վանդակավոր, թերթերը միցված են զսպանակով։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ֆլոմաստեր, տուփով, տուփի մեջ առնվազն 12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շրջանառության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Հաշվապահական գիրք, կոշտ կազմով, ««Շրջանառության գիրք»»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գիրք, կոշտ կազմով, ««Հաշվառման գիրք»»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կրիչ 2 GB։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Պլաստիրին՝ տուփի պարունակությունը առնվազն 12 գույն։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 10 ասեղներով կարված թղթերը քանդելու համար: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Աշխատողների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««Աշխատողների գրանցամատյան»»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««Սաների հրամանագիրք»»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գունավոր,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թուղթ A4 ֆորմատի երկկողմանի : Չափի միավոր ընդունել  1 տուփ=1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աշխատող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Հրամանագիրք՝ կոշտ կազմով, ««Աշխատողների հրամանագիրք»» գրառմամբ։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Սաների հաճախման մատյան։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Ներկիր ինքդ տետրեր: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հավաքածուների ալբոմներ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տետրեր՝ կոշտ կազմով։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ձողեր: Չափի միավոր ընդունել 1կգ=1 հատ։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Նմուշը համաձայնեցնել պատվիրատուի հետ։Մատակարարումն իրականացվում է մատակարարի կողմից 2026թվականի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շարժի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կոշտ կազմով՝ սաների շարժի համար ։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կազմ, A4՝ կազմ։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Նկարչական վրձին։ Նմուշը համաձայնեցնել պատվիրատուի հետ։Մատակարարումն իրականացվում է մատակարարի կողմից 2026 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տուփի պարունակությունը առնվազն 12 վառ գույներ և մեկ վրձին: Չափի միավոր ընդունել 1կգ=1տուփ : Նմուշը համաձայնեցնել պատվիրատուի հետ։Մատակարարումն իրականացվում է մատակարարի կողմից 2025թվականի 1-ին, 2-րդ, 3-րդ, 4-րդ եռամսյակներում ներկայացված պահանջագրերի հիման վրա: 1-ին փուլով մատակարարումն իրականացվում է ձեռքբերվող ապրանքի ներկայացված քանակի 30%-ի չափով: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ԹԻՎ 1 ՆՈՒՀ ՀՈԱԿ (ք. Սիսիան, Սիսական 17, ՍԻՍԻԱՆԻ ԹԻՎ 2 ՆՈՒՀ ՀՈԱԿ (ք. Սիսիան, Սպանդարյան 82), ՍԻՍԻԱՆԻ ԹԻՎ 3 ՆՈՒՀ ՀՈԱԿ (ք. Սիսիան, Շիրվանզադե 4Ա) , ՍԻՍԻԱՆԻ ԹԻՎ 4 ՆՈՒՀ ՀՈԱԿ (ք. Սիսիան, Որոտան 3Ա), ՍԻՍԻԱՆԻ  ««Է. ԱՍՅԱՆԻ ԱՆՎԱՆ ՄԱՆԿԱԿԱՆ ԵՐԱԺՇՏԱԿԱՆ ԴՊՐՈՑ&gt;&gt; ՀՈԱԿ  (ք. Սիսիան, Գ. Նժդեհի 1), ՍԻՍԻԱՆԻ ««Զ. Ա. ԽԱՉԱՏՐՅԱՆԻ ԱՆՎԱՆ ԳԵՂԱՐՎԵՍՏԻ ԴՊՐՈՑ&gt;&gt;, ՍԻՍԻԱՆԻ  ««Հ. ՍԱՀՅԱՆԻ ԱՆՎԱՆ ՍԻՍԻԱՆԻ ՔԱՂԱՔԱՅԻՆ ՄՇԱԿՈՒՅԹԻ ԿԵՆՏՐՈՆ&gt;&gt; ՀՈԱԿ (ք. Սիսիան, Սիսական 44), «ՍԻՍԻԱՆԻ ՖՈՒՏԲՈԼԻ ԴՊՐՈՑ&gt;&gt; ՀՈԱԿ (ք. Սիսիան, Ֆիզկուլտուրնիկների 5ա), ՍԻՍԻԱՆԻ  ««ՄԱՆԿԱՊԱՏԱՆԵԿԱՆ ՍՏԵՂԾԱԳՈՐԾՈՒԹՅԱՆ ԿԵՆՏՐՈՆ&gt;&gt; ՀՈԱԿ (ք. Սիսիան, Չարենցի 5), «ՍԻՍԻԱՆԻ ԲՆԱԿԱՐԱՆԱՅԻՆ ԿՈՄՈՒՆԱԼ ՏՆՏԵՍՈՒԹՅՈՒՆ&gt;&gt; ՀՈԱԿ (ք. Սիսիան, Սիսական 41), «ՍԻՍԻԱՆԻ ՇԱԽՄԱՏԻ ԴՊՐՈՑ&gt;&gt; ՀՈԱԿ (ք. Սիսիան, Սիսական 43), «Սիսիանի Տրանսպորտ» ՀՈԱԿ (ք․ Սիսիան, Ն․ Ադոնց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փուլի ժամկետը, սահմանվում է պայմանագիրը կնքելու օրվանից հաշված առնվազն 20 քսան  օրացույցային օր , մյուս փուլերինը՝ ըստ պահանջի մինչև 2026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