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D733F" w14:textId="77777777" w:rsidR="00653204" w:rsidRPr="00D072A7" w:rsidRDefault="00653204" w:rsidP="00653204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9891B75" w14:textId="44A9C63C" w:rsidR="00A115AB" w:rsidRPr="00D072A7" w:rsidRDefault="00A115AB" w:rsidP="00A115AB">
      <w:pPr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                            </w:t>
      </w:r>
      <w:r w:rsidR="0059089D" w:rsidRPr="00D072A7">
        <w:rPr>
          <w:rFonts w:ascii="GHEA Grapalat" w:hAnsi="GHEA Grapalat"/>
          <w:color w:val="000000" w:themeColor="text1"/>
          <w:sz w:val="20"/>
          <w:lang w:val="hy-AM"/>
        </w:rPr>
        <w:t xml:space="preserve">                               </w:t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 xml:space="preserve">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249"/>
        <w:gridCol w:w="6946"/>
        <w:gridCol w:w="850"/>
        <w:gridCol w:w="680"/>
        <w:gridCol w:w="1134"/>
        <w:gridCol w:w="567"/>
        <w:gridCol w:w="1617"/>
      </w:tblGrid>
      <w:tr w:rsidR="002F1BB7" w:rsidRPr="00D072A7" w14:paraId="06D1EBD0" w14:textId="77777777" w:rsidTr="00891F2A">
        <w:trPr>
          <w:trHeight w:val="219"/>
        </w:trPr>
        <w:tc>
          <w:tcPr>
            <w:tcW w:w="2140" w:type="dxa"/>
            <w:gridSpan w:val="2"/>
            <w:vAlign w:val="center"/>
          </w:tcPr>
          <w:p w14:paraId="0BEF0E81" w14:textId="77777777" w:rsidR="002F1BB7" w:rsidRPr="00D072A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794" w:type="dxa"/>
            <w:gridSpan w:val="6"/>
            <w:vAlign w:val="center"/>
          </w:tcPr>
          <w:p w14:paraId="6D0C2AC6" w14:textId="77777777" w:rsidR="002F1BB7" w:rsidRPr="002F1BB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Ծառայություն</w:t>
            </w:r>
          </w:p>
        </w:tc>
      </w:tr>
      <w:tr w:rsidR="00A747F9" w:rsidRPr="00D072A7" w14:paraId="4D906413" w14:textId="77777777" w:rsidTr="00891F2A">
        <w:trPr>
          <w:trHeight w:val="219"/>
        </w:trPr>
        <w:tc>
          <w:tcPr>
            <w:tcW w:w="891" w:type="dxa"/>
            <w:vMerge w:val="restart"/>
            <w:vAlign w:val="center"/>
          </w:tcPr>
          <w:p w14:paraId="3E50440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հրավե-րով նախա-տեսված չափա-բաժնի համարը</w:t>
            </w:r>
          </w:p>
        </w:tc>
        <w:tc>
          <w:tcPr>
            <w:tcW w:w="1249" w:type="dxa"/>
            <w:vMerge w:val="restart"/>
            <w:vAlign w:val="center"/>
          </w:tcPr>
          <w:p w14:paraId="284ECCF6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գնումների պլանով նախատեսված միջանցիկ ծածկա-գիրը` ըստ ԳՄԱ դասակարգման (CPV)</w:t>
            </w:r>
          </w:p>
        </w:tc>
        <w:tc>
          <w:tcPr>
            <w:tcW w:w="6946" w:type="dxa"/>
            <w:vMerge w:val="restart"/>
            <w:vAlign w:val="center"/>
          </w:tcPr>
          <w:p w14:paraId="7219BBFA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604D5204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680" w:type="dxa"/>
            <w:vMerge w:val="restart"/>
            <w:vAlign w:val="center"/>
          </w:tcPr>
          <w:p w14:paraId="4FF5A4C7" w14:textId="77777777" w:rsidR="00A747F9" w:rsidRPr="00D072A7" w:rsidRDefault="00A747F9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ընդ-հանուր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18" w:type="dxa"/>
            <w:gridSpan w:val="3"/>
            <w:vAlign w:val="center"/>
          </w:tcPr>
          <w:p w14:paraId="1DBF4395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747F9" w:rsidRPr="00D072A7" w14:paraId="78AA6FA6" w14:textId="77777777" w:rsidTr="00891F2A">
        <w:trPr>
          <w:trHeight w:val="445"/>
        </w:trPr>
        <w:tc>
          <w:tcPr>
            <w:tcW w:w="891" w:type="dxa"/>
            <w:vMerge/>
            <w:vAlign w:val="center"/>
          </w:tcPr>
          <w:p w14:paraId="375C088A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9" w:type="dxa"/>
            <w:vMerge/>
            <w:vAlign w:val="center"/>
          </w:tcPr>
          <w:p w14:paraId="60C07597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center"/>
          </w:tcPr>
          <w:p w14:paraId="526C0B6E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5FF522E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14:paraId="4F3C00A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F214A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210F52E4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617" w:type="dxa"/>
            <w:vAlign w:val="center"/>
          </w:tcPr>
          <w:p w14:paraId="63EBB0D8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**</w:t>
            </w:r>
          </w:p>
          <w:p w14:paraId="63EC3B43" w14:textId="77777777" w:rsidR="00A747F9" w:rsidRPr="00D072A7" w:rsidRDefault="00A747F9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A747F9" w:rsidRPr="00E45960" w14:paraId="716E37CA" w14:textId="77777777" w:rsidTr="00891F2A">
        <w:trPr>
          <w:trHeight w:val="4393"/>
        </w:trPr>
        <w:tc>
          <w:tcPr>
            <w:tcW w:w="891" w:type="dxa"/>
            <w:vAlign w:val="center"/>
          </w:tcPr>
          <w:p w14:paraId="3D8A2C3D" w14:textId="77777777" w:rsidR="00A747F9" w:rsidRPr="00E42FBD" w:rsidRDefault="00A747F9" w:rsidP="00EA513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49" w:type="dxa"/>
            <w:vAlign w:val="center"/>
          </w:tcPr>
          <w:p w14:paraId="78D00097" w14:textId="77777777" w:rsidR="00A747F9" w:rsidRPr="00E42FBD" w:rsidRDefault="00A747F9" w:rsidP="00BE3DE5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5EB3984A" w14:textId="77777777" w:rsidR="00A747F9" w:rsidRPr="00E42FBD" w:rsidRDefault="00A747F9" w:rsidP="00A85D8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64211340</w:t>
            </w:r>
          </w:p>
        </w:tc>
        <w:tc>
          <w:tcPr>
            <w:tcW w:w="6946" w:type="dxa"/>
          </w:tcPr>
          <w:p w14:paraId="2AE63D67" w14:textId="77777777" w:rsidR="00A747F9" w:rsidRPr="00E42FBD" w:rsidRDefault="00A747F9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Համացանցային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պաշտոնական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կայքի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վեբ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/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էլ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.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փոստի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երթուղիչ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ներքին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փաստաթղթաշրջանառության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տվյալների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շտեմարանի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սերվերների և վիրտուալ սերվերների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սպասարկման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ծառայություններ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`</w:t>
            </w:r>
          </w:p>
          <w:p w14:paraId="5DCE6F2F" w14:textId="77777777" w:rsidR="00A747F9" w:rsidRPr="00E42FBD" w:rsidRDefault="00A747F9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1)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պատվիրատուի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համացանցային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պաշտոնական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կայքի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էլեկտրոնային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փոստի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սերվերի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օպերացիոն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ծրագրային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ապահովման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արդիականությունը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անխափան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աշխատանքը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ողջ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տվյալների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անվտանգությունը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արտաքին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չարանենգ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գործողությունների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բացառումը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:</w:t>
            </w:r>
          </w:p>
          <w:p w14:paraId="538C44F3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473E072D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Վեբ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Apache</w:t>
            </w:r>
          </w:p>
          <w:p w14:paraId="31A62E94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հիմնապաշարի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MySQL</w:t>
            </w:r>
          </w:p>
          <w:p w14:paraId="4F55A674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Postfix</w:t>
            </w:r>
          </w:p>
          <w:p w14:paraId="23DF7CF2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գրառումները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կառավարման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Postfixadmin</w:t>
            </w:r>
            <w:proofErr w:type="spellEnd"/>
          </w:p>
          <w:p w14:paraId="4FC90A5C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Webmail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RoundCube</w:t>
            </w:r>
            <w:proofErr w:type="spellEnd"/>
          </w:p>
          <w:p w14:paraId="6E9F38F8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Հակավիրուսային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ClamAV</w:t>
            </w:r>
            <w:proofErr w:type="spellEnd"/>
          </w:p>
          <w:p w14:paraId="6D598238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ՀակաSPAMային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ֆիլտրի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spamAssasin</w:t>
            </w:r>
            <w:proofErr w:type="spellEnd"/>
          </w:p>
          <w:p w14:paraId="1DE58F90" w14:textId="77777777" w:rsidR="00A747F9" w:rsidRPr="00E42FBD" w:rsidRDefault="00A747F9" w:rsidP="00986B41">
            <w:pPr>
              <w:widowControl w:val="0"/>
              <w:tabs>
                <w:tab w:val="left" w:pos="709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2)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պատվիրատուի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ներքին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փաստաթղթաշրջանառության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ապահովման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ողջ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անվտանգությունը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չարանենգ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գործողությունների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բացառումը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։</w:t>
            </w:r>
          </w:p>
          <w:p w14:paraId="0AC14C7A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Հայփերվայզոր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VMWare vSphere</w:t>
            </w:r>
          </w:p>
          <w:p w14:paraId="349F8A89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679275AB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Վեբ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Nginx 1.6 / PHP-FPM</w:t>
            </w:r>
          </w:p>
          <w:p w14:paraId="78B92165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Postfix</w:t>
            </w:r>
          </w:p>
          <w:p w14:paraId="71431EB1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հիմնապաշարի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MySQL</w:t>
            </w:r>
          </w:p>
          <w:p w14:paraId="36FD6802" w14:textId="77777777" w:rsidR="00A747F9" w:rsidRPr="00E42FBD" w:rsidRDefault="00A747F9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3)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պատվիրատուի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շտեմարանի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>սերվերի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ծրագրային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ապահովման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ողջ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անվտանգությունը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չարանենգ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գործողությունների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բացառումը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։</w:t>
            </w:r>
          </w:p>
          <w:p w14:paraId="328BEA5F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Հայփերվայզոր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VMWare vSphere</w:t>
            </w:r>
          </w:p>
          <w:p w14:paraId="3CAB0997" w14:textId="77777777" w:rsidR="00A747F9" w:rsidRPr="00E42FBD" w:rsidRDefault="00A747F9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089BBFD9" w14:textId="77777777" w:rsidR="00A747F9" w:rsidRPr="00E42FBD" w:rsidRDefault="00A747F9" w:rsidP="00986B41">
            <w:pPr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շտեմարանի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հասանելիությունը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NFS, Samba, Active Directory</w:t>
            </w:r>
          </w:p>
          <w:p w14:paraId="5A1BA113" w14:textId="77777777" w:rsidR="00A747F9" w:rsidRPr="00E42FBD" w:rsidRDefault="00A747F9" w:rsidP="00986B41">
            <w:pPr>
              <w:spacing w:after="160" w:line="259" w:lineRule="auto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lastRenderedPageBreak/>
              <w:t>4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)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 վիրտուալ սերվերների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vmware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)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 xml:space="preserve"> օպերացիոն համակարգի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–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թվով 10 վիրտուալ սերվերներ և 1 կենտրոնացված վիրտուալ սերվեր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vcenter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)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br w:type="page"/>
            </w:r>
          </w:p>
          <w:p w14:paraId="70FF4D69" w14:textId="77777777" w:rsidR="00A747F9" w:rsidRPr="00E42FBD" w:rsidRDefault="00A747F9" w:rsidP="00986B41">
            <w:pPr>
              <w:spacing w:after="160" w:line="259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 xml:space="preserve">5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) MySQL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հիմնապաշարների տ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վյալներ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ը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արխիվացնել Storage 1 սերվերի վրա և դարձնել հասանելի ադմինիստրատորի համար:</w:t>
            </w:r>
          </w:p>
        </w:tc>
        <w:tc>
          <w:tcPr>
            <w:tcW w:w="850" w:type="dxa"/>
            <w:vAlign w:val="center"/>
          </w:tcPr>
          <w:p w14:paraId="0D49AA7C" w14:textId="77777777" w:rsidR="00A747F9" w:rsidRPr="00E42FBD" w:rsidRDefault="00A747F9" w:rsidP="00821E48">
            <w:pPr>
              <w:ind w:left="-91" w:right="-136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680" w:type="dxa"/>
            <w:vAlign w:val="center"/>
          </w:tcPr>
          <w:p w14:paraId="44216A59" w14:textId="77777777" w:rsidR="00A747F9" w:rsidRPr="00E42FBD" w:rsidRDefault="00A747F9" w:rsidP="00E460A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50F9B4B8" w14:textId="77777777" w:rsidR="00A747F9" w:rsidRPr="00E42FBD" w:rsidRDefault="00A747F9" w:rsidP="00E460A4">
            <w:pPr>
              <w:ind w:left="-125" w:right="-9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Մ. Մկրտչյան 5/1</w:t>
            </w:r>
          </w:p>
        </w:tc>
        <w:tc>
          <w:tcPr>
            <w:tcW w:w="567" w:type="dxa"/>
            <w:vAlign w:val="center"/>
          </w:tcPr>
          <w:p w14:paraId="1696CF43" w14:textId="77777777" w:rsidR="00A747F9" w:rsidRPr="00E42FBD" w:rsidRDefault="00A747F9" w:rsidP="00E460A4">
            <w:pPr>
              <w:ind w:left="-90" w:right="-11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17" w:type="dxa"/>
            <w:vAlign w:val="center"/>
          </w:tcPr>
          <w:p w14:paraId="3299FDB4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8A6BD5A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FBB132B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16DB1A90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E96B3CB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267C5667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B0B7760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1EF5C11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>Ծառայության մատուցման ժամկետը սահմանվում է</w:t>
            </w:r>
            <w:r w:rsidRPr="00E45960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 ֆինանսական միջոցներ նախատեսվելու դեպքում կողմերի միջև կնքվող համաձայնագրի ուժի մեջ մտնելու օրվանից մինչև 2026 թվականի դեկտեմբերի 31-ը</w:t>
            </w:r>
          </w:p>
          <w:p w14:paraId="66ABC8DF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74604E7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436EF5C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A893CF1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DF3BCF3" w14:textId="77777777" w:rsidR="00A747F9" w:rsidRDefault="00A747F9" w:rsidP="00FC5C2C">
            <w:pPr>
              <w:ind w:left="-125" w:right="-9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5AA4701F" w14:textId="77777777" w:rsidR="00A747F9" w:rsidRPr="00E42FBD" w:rsidRDefault="00A747F9" w:rsidP="00FC5C2C">
            <w:pPr>
              <w:ind w:left="-125" w:right="-9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</w:tbl>
    <w:p w14:paraId="25B7B373" w14:textId="77777777" w:rsidR="001F1952" w:rsidRDefault="001F1952" w:rsidP="00A747F9">
      <w:pPr>
        <w:jc w:val="center"/>
        <w:rPr>
          <w:rFonts w:ascii="GHEA Grapalat" w:hAnsi="GHEA Grapalat"/>
          <w:sz w:val="20"/>
          <w:szCs w:val="20"/>
          <w:lang w:val="ru-RU"/>
        </w:rPr>
      </w:pPr>
    </w:p>
    <w:p w14:paraId="30CD0209" w14:textId="77777777" w:rsidR="001F1952" w:rsidRDefault="001F1952">
      <w:pPr>
        <w:spacing w:after="200" w:line="276" w:lineRule="auto"/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sz w:val="20"/>
          <w:szCs w:val="20"/>
          <w:lang w:val="ru-RU"/>
        </w:rPr>
        <w:br w:type="page"/>
      </w:r>
    </w:p>
    <w:p w14:paraId="1A8226B0" w14:textId="136BFCC6" w:rsidR="00A747F9" w:rsidRPr="00D97204" w:rsidRDefault="00A747F9" w:rsidP="00A747F9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D97204">
        <w:rPr>
          <w:rFonts w:ascii="GHEA Grapalat" w:hAnsi="GHEA Grapalat"/>
          <w:sz w:val="20"/>
          <w:szCs w:val="20"/>
          <w:lang w:val="ru-RU"/>
        </w:rPr>
        <w:lastRenderedPageBreak/>
        <w:t>ТЕХНИЧЕСКАЯ ХАРАКТЕРИСТИКА-ГРАФИК ЗАКУПКИ</w:t>
      </w:r>
    </w:p>
    <w:p w14:paraId="0E12F679" w14:textId="77777777" w:rsidR="00A747F9" w:rsidRPr="00D97204" w:rsidRDefault="00A747F9" w:rsidP="00A747F9">
      <w:pPr>
        <w:widowControl w:val="0"/>
        <w:jc w:val="right"/>
        <w:rPr>
          <w:rFonts w:ascii="GHEA Grapalat" w:hAnsi="GHEA Grapalat"/>
          <w:sz w:val="20"/>
          <w:szCs w:val="20"/>
          <w:lang w:val="hy-AM" w:eastAsia="ru-RU" w:bidi="ru-RU"/>
        </w:rPr>
      </w:pPr>
      <w:r w:rsidRPr="00D97204">
        <w:rPr>
          <w:rFonts w:ascii="Calibri" w:hAnsi="Calibri" w:cs="Calibri"/>
          <w:sz w:val="20"/>
          <w:szCs w:val="20"/>
          <w:lang w:val="hy-AM" w:eastAsia="ru-RU" w:bidi="ru-RU"/>
        </w:rPr>
        <w:t> </w:t>
      </w:r>
    </w:p>
    <w:p w14:paraId="08862CD8" w14:textId="77777777" w:rsidR="00A747F9" w:rsidRPr="008950A8" w:rsidRDefault="00A747F9" w:rsidP="00A747F9">
      <w:pPr>
        <w:rPr>
          <w:lang w:val="ru-RU"/>
        </w:r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1425"/>
        <w:gridCol w:w="421"/>
        <w:gridCol w:w="3881"/>
        <w:gridCol w:w="1341"/>
        <w:gridCol w:w="934"/>
        <w:gridCol w:w="1652"/>
        <w:gridCol w:w="1828"/>
      </w:tblGrid>
      <w:tr w:rsidR="00A747F9" w:rsidRPr="00D97204" w14:paraId="4F3C62ED" w14:textId="77777777" w:rsidTr="001F1952">
        <w:trPr>
          <w:trHeight w:val="219"/>
          <w:jc w:val="center"/>
        </w:trPr>
        <w:tc>
          <w:tcPr>
            <w:tcW w:w="3546" w:type="dxa"/>
            <w:gridSpan w:val="2"/>
          </w:tcPr>
          <w:p w14:paraId="1E730661" w14:textId="77777777" w:rsidR="00A747F9" w:rsidRPr="008950A8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0057" w:type="dxa"/>
            <w:gridSpan w:val="6"/>
          </w:tcPr>
          <w:p w14:paraId="3DC87BA6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A747F9" w:rsidRPr="00D97204" w14:paraId="16AC2C11" w14:textId="77777777" w:rsidTr="001F1952">
        <w:trPr>
          <w:trHeight w:val="219"/>
          <w:jc w:val="center"/>
        </w:trPr>
        <w:tc>
          <w:tcPr>
            <w:tcW w:w="2121" w:type="dxa"/>
            <w:vMerge w:val="restart"/>
            <w:vAlign w:val="center"/>
          </w:tcPr>
          <w:p w14:paraId="5AABECD9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предусмотренного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46" w:type="dxa"/>
            <w:gridSpan w:val="2"/>
            <w:vMerge w:val="restart"/>
            <w:vAlign w:val="center"/>
          </w:tcPr>
          <w:p w14:paraId="10AA1701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D97204">
              <w:rPr>
                <w:rFonts w:ascii="GHEA Grapalat" w:hAnsi="GHEA Grapalat"/>
                <w:sz w:val="20"/>
                <w:szCs w:val="20"/>
              </w:rPr>
              <w:t>CPV</w:t>
            </w: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3881" w:type="dxa"/>
            <w:vMerge w:val="restart"/>
            <w:vAlign w:val="center"/>
          </w:tcPr>
          <w:p w14:paraId="6841307E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техническая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14:paraId="27EE3548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34" w:type="dxa"/>
            <w:vMerge w:val="restart"/>
          </w:tcPr>
          <w:p w14:paraId="787EC705" w14:textId="77777777" w:rsidR="00A747F9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2A6100A" w14:textId="77777777" w:rsidR="00A747F9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7C227FA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о</w:t>
            </w:r>
            <w:proofErr w:type="spellStart"/>
            <w:r w:rsidRPr="00760B55">
              <w:rPr>
                <w:rFonts w:ascii="GHEA Grapalat" w:hAnsi="GHEA Grapalat"/>
                <w:sz w:val="20"/>
                <w:szCs w:val="20"/>
              </w:rPr>
              <w:t>бщее</w:t>
            </w:r>
            <w:proofErr w:type="spellEnd"/>
            <w:r w:rsidRPr="00760B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60B55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480" w:type="dxa"/>
            <w:gridSpan w:val="2"/>
            <w:vAlign w:val="center"/>
          </w:tcPr>
          <w:p w14:paraId="5E845B37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предоставление</w:t>
            </w:r>
            <w:proofErr w:type="spellEnd"/>
          </w:p>
        </w:tc>
      </w:tr>
      <w:tr w:rsidR="00A747F9" w:rsidRPr="00D97204" w14:paraId="14BAE315" w14:textId="77777777" w:rsidTr="001F1952">
        <w:trPr>
          <w:trHeight w:val="1313"/>
          <w:jc w:val="center"/>
        </w:trPr>
        <w:tc>
          <w:tcPr>
            <w:tcW w:w="2121" w:type="dxa"/>
            <w:vMerge/>
            <w:vAlign w:val="center"/>
          </w:tcPr>
          <w:p w14:paraId="66234EE8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vMerge/>
            <w:vAlign w:val="center"/>
          </w:tcPr>
          <w:p w14:paraId="7397061A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881" w:type="dxa"/>
            <w:vMerge/>
            <w:vAlign w:val="center"/>
          </w:tcPr>
          <w:p w14:paraId="03D1FBE6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</w:tcPr>
          <w:p w14:paraId="29B96220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34" w:type="dxa"/>
            <w:vMerge/>
          </w:tcPr>
          <w:p w14:paraId="47F6289C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52" w:type="dxa"/>
            <w:vAlign w:val="center"/>
          </w:tcPr>
          <w:p w14:paraId="4980D159" w14:textId="77777777" w:rsidR="00A747F9" w:rsidRPr="00D97204" w:rsidRDefault="00A747F9" w:rsidP="002A5DBE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1828" w:type="dxa"/>
            <w:vAlign w:val="center"/>
          </w:tcPr>
          <w:p w14:paraId="6DEC13A7" w14:textId="77777777" w:rsidR="00A747F9" w:rsidRPr="00D97204" w:rsidRDefault="00A747F9" w:rsidP="002A5DB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A747F9" w:rsidRPr="001F1952" w14:paraId="42D9DE21" w14:textId="77777777" w:rsidTr="001F1952">
        <w:trPr>
          <w:trHeight w:val="246"/>
          <w:jc w:val="center"/>
        </w:trPr>
        <w:tc>
          <w:tcPr>
            <w:tcW w:w="2121" w:type="dxa"/>
            <w:vAlign w:val="center"/>
          </w:tcPr>
          <w:p w14:paraId="60A66861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846" w:type="dxa"/>
            <w:gridSpan w:val="2"/>
            <w:vAlign w:val="center"/>
          </w:tcPr>
          <w:p w14:paraId="6AFF4394" w14:textId="77777777" w:rsidR="00A747F9" w:rsidRPr="006945C6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64211340</w:t>
            </w:r>
          </w:p>
        </w:tc>
        <w:tc>
          <w:tcPr>
            <w:tcW w:w="3881" w:type="dxa"/>
          </w:tcPr>
          <w:p w14:paraId="5DD065A5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Официальный сайт, Интернет / электронная почта почта, роутер, система внутреннего документооборота, серверы баз данных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услуги по обслуживанию виртуальных серверов:</w:t>
            </w:r>
          </w:p>
          <w:p w14:paraId="1ED865E7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1) Обеспечить актуальность официального сайта клиента, операционн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ой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систем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ы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почтового сервера, программно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го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обеспечени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я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, бесперебойную работу, обеспечить безопасность данных всей системы, исключить внешние вредоносные действия.- Операционная система: CentOS</w:t>
            </w:r>
          </w:p>
          <w:p w14:paraId="6ECA052A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Веб-сервер: Apache</w:t>
            </w:r>
          </w:p>
          <w:p w14:paraId="57350994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Сервер базы данных: MySQL</w:t>
            </w:r>
          </w:p>
          <w:p w14:paraId="28BD4D35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-электронная почта. Почтовый сервер: Postfix</w:t>
            </w:r>
          </w:p>
          <w:p w14:paraId="0147A6F3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электронная почта. Система управления записями электронной почты: Postfixadmin</w:t>
            </w:r>
          </w:p>
          <w:p w14:paraId="34DC70B3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Система веб-почты: RoundCube</w:t>
            </w:r>
          </w:p>
          <w:p w14:paraId="07DC5441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Антивирусная система: ClamAV</w:t>
            </w:r>
          </w:p>
          <w:p w14:paraId="2A98FCB2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Система антиспамовой фильтрации: spamAssasin</w:t>
            </w:r>
          </w:p>
          <w:p w14:paraId="4A2307E7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- 2)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Обеспечить своевременную и бесперебойную работу серверной операционной системы</w:t>
            </w:r>
            <w:r w:rsidRPr="009A14F9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внутренней 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системы документооборота клиента, обеспечить безопасность всей информации системы и предотвратить внешнюю злонамеренную деятельность.</w:t>
            </w:r>
          </w:p>
          <w:p w14:paraId="3CF2F2D6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HayPower: VMWare vSphere</w:t>
            </w:r>
          </w:p>
          <w:p w14:paraId="4F5AC9AB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Операционная система: CentOS</w:t>
            </w:r>
          </w:p>
          <w:p w14:paraId="68F77B5D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Веб-сервер: Nginx 1.6 / PHP-FPM</w:t>
            </w:r>
          </w:p>
          <w:p w14:paraId="79447B3E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электронная почта. Почтовый сервер: Postfix</w:t>
            </w:r>
          </w:p>
          <w:p w14:paraId="5338FF45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Сервер базы данных: MySQL</w:t>
            </w:r>
          </w:p>
          <w:p w14:paraId="4CA5DCBF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3) Обеспечить своевременную и бесперебойную работу клиентской операционной системы и программного обеспечения сервера базы данных, обеспечить общесистемную безопасность данных и предотвратить внешнюю злонамеренную деятельность.</w:t>
            </w:r>
          </w:p>
          <w:p w14:paraId="12126DB2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HayPower: VMWare vSphere</w:t>
            </w:r>
          </w:p>
          <w:p w14:paraId="68070520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Операционная система: CentOS</w:t>
            </w:r>
          </w:p>
          <w:p w14:paraId="705C970E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Доступ к базе данных: NFS, Samba, Active Directory</w:t>
            </w:r>
          </w:p>
          <w:p w14:paraId="2B1BECA6" w14:textId="77777777" w:rsidR="00A747F9" w:rsidRPr="003E7308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4) Обеспечение актуальности операционной системы виртуального сервера (vmware) և бесперебойная работа - 10 виртуальных серверов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1 централизованный виртуальный сервер (vcenter)</w:t>
            </w:r>
          </w:p>
          <w:p w14:paraId="695259D2" w14:textId="77777777" w:rsidR="00A747F9" w:rsidRPr="00D97204" w:rsidRDefault="00A747F9" w:rsidP="002A5DBE">
            <w:pPr>
              <w:widowControl w:val="0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>5) Архивирование MySQL базы данных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в </w:t>
            </w:r>
            <w:r w:rsidRPr="008D38AF">
              <w:rPr>
                <w:rFonts w:ascii="GHEA Grapalat" w:hAnsi="GHEA Grapalat" w:cs="Arian AMU"/>
                <w:color w:val="000000" w:themeColor="text1"/>
                <w:sz w:val="20"/>
                <w:szCs w:val="20"/>
                <w:lang w:val="hy-AM"/>
              </w:rPr>
              <w:t>Storage</w:t>
            </w:r>
            <w:r>
              <w:rPr>
                <w:rFonts w:ascii="GHEA Grapalat" w:hAnsi="GHEA Grapalat" w:cs="Arian AMU"/>
                <w:color w:val="000000" w:themeColor="text1"/>
                <w:sz w:val="20"/>
                <w:szCs w:val="20"/>
                <w:lang w:val="hy-AM"/>
              </w:rPr>
              <w:t xml:space="preserve"> 1 </w:t>
            </w: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сервере и  его с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делать</w:t>
            </w: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доступным для администратора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41" w:type="dxa"/>
            <w:vAlign w:val="center"/>
          </w:tcPr>
          <w:p w14:paraId="174CAC00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934" w:type="dxa"/>
          </w:tcPr>
          <w:p w14:paraId="736F4640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EE705AE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FD1A493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8A3765E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200BB41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11C94EA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089A8DA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C1F96DA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2EAF30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652" w:type="dxa"/>
            <w:vAlign w:val="center"/>
          </w:tcPr>
          <w:p w14:paraId="0A791D9F" w14:textId="77777777" w:rsidR="00A747F9" w:rsidRPr="00D97204" w:rsidRDefault="00A747F9" w:rsidP="002A5DBE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>Ереван, ул. 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Мкртчяна 5/1</w:t>
            </w:r>
          </w:p>
        </w:tc>
        <w:tc>
          <w:tcPr>
            <w:tcW w:w="1828" w:type="dxa"/>
            <w:vAlign w:val="center"/>
          </w:tcPr>
          <w:p w14:paraId="63720F5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9C35E6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7087B5E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B718D9B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E523F9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45E33E2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CF94F80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36BB8A4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76955">
              <w:rPr>
                <w:rFonts w:ascii="GHEA Grapalat" w:hAnsi="GHEA Grapalat"/>
                <w:sz w:val="20"/>
                <w:szCs w:val="20"/>
                <w:lang w:val="ru-RU"/>
              </w:rPr>
              <w:t>Срок оказания услуг устанавливается со дня вступления в силу заключенного между сторонами договора, при условии предоставления соответствующих финансовых средств, по 31 декабря 2026 года.</w:t>
            </w:r>
          </w:p>
          <w:p w14:paraId="36974EEF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5BBFB1E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79D94FF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369F870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36CDFFE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A747F9" w:rsidRPr="001F1952" w14:paraId="2A345AD2" w14:textId="77777777" w:rsidTr="001F1952">
        <w:trPr>
          <w:trHeight w:val="246"/>
          <w:jc w:val="center"/>
        </w:trPr>
        <w:tc>
          <w:tcPr>
            <w:tcW w:w="2121" w:type="dxa"/>
            <w:vAlign w:val="center"/>
          </w:tcPr>
          <w:p w14:paraId="3B2B5D13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846" w:type="dxa"/>
            <w:gridSpan w:val="2"/>
            <w:vAlign w:val="center"/>
          </w:tcPr>
          <w:p w14:paraId="099E6784" w14:textId="77777777" w:rsidR="00A747F9" w:rsidRPr="000C570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64211340</w:t>
            </w:r>
          </w:p>
        </w:tc>
        <w:tc>
          <w:tcPr>
            <w:tcW w:w="3881" w:type="dxa"/>
          </w:tcPr>
          <w:p w14:paraId="1CF5DC9E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  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Добавление новых функций и обновление  на веб-сайте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</w:t>
            </w:r>
            <w:r>
              <w:rPr>
                <w:rFonts w:ascii="GHEA Grapalat" w:hAnsi="GHEA Grapalat"/>
                <w:sz w:val="20"/>
              </w:rPr>
              <w:t>o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9A14F9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 Агентства интеллектуальной собственности при Министерстве экономики РА и  в системе электронных заявок </w:t>
            </w:r>
            <w:r w:rsidRPr="007B230A">
              <w:rPr>
                <w:rFonts w:ascii="GHEA Grapalat" w:hAnsi="GHEA Grapalat"/>
                <w:sz w:val="20"/>
              </w:rPr>
              <w:t>my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7B230A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7B230A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,  обслуживание информационной системы </w:t>
            </w:r>
            <w:r w:rsidRPr="006954D7">
              <w:rPr>
                <w:rFonts w:ascii="GHEA Grapalat" w:hAnsi="GHEA Grapalat"/>
                <w:sz w:val="20"/>
                <w:lang w:val="ru-RU"/>
              </w:rPr>
              <w:lastRenderedPageBreak/>
              <w:t>Интеллектуальной собственности, внедрение изменений в программном обеспечении, предоставление контрольных ссылок, обнаружение проблем интеграции с другими системами, консультации в случае возникновения проблем и и</w:t>
            </w:r>
            <w:r w:rsidRPr="00A1530C">
              <w:rPr>
                <w:rFonts w:ascii="GHEA Grapalat" w:hAnsi="GHEA Grapalat"/>
                <w:sz w:val="20"/>
                <w:lang w:val="hy-AM"/>
              </w:rPr>
              <w:t>сключени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е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их,</w:t>
            </w:r>
            <w:r w:rsidRPr="00A1530C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консультации по телефону или электронной почте.</w:t>
            </w:r>
          </w:p>
          <w:p w14:paraId="1F1D4C94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   </w:t>
            </w:r>
            <w:r w:rsidRPr="00510807">
              <w:rPr>
                <w:rFonts w:ascii="GHEA Grapalat" w:hAnsi="GHEA Grapalat"/>
                <w:sz w:val="20"/>
                <w:lang w:val="ru-RU"/>
              </w:rPr>
              <w:t>Соответствие веб-сайта www.aipo.am требованиям, установленным в приложении к постановлению правительства РА № 884-</w:t>
            </w:r>
            <w:r>
              <w:rPr>
                <w:rFonts w:ascii="GHEA Grapalat" w:hAnsi="GHEA Grapalat"/>
                <w:sz w:val="20"/>
                <w:lang w:val="hy-AM"/>
              </w:rPr>
              <w:t>Լ</w:t>
            </w:r>
            <w:r w:rsidRPr="00510807">
              <w:rPr>
                <w:rFonts w:ascii="GHEA Grapalat" w:hAnsi="GHEA Grapalat"/>
                <w:sz w:val="20"/>
                <w:lang w:val="ru-RU"/>
              </w:rPr>
              <w:t xml:space="preserve"> от 14 июня 2024 года. С техническими условиями можно ознакомиться в Приложении 1</w:t>
            </w:r>
          </w:p>
          <w:p w14:paraId="420F7F90" w14:textId="77777777" w:rsidR="00A747F9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  <w:p w14:paraId="679DA12F" w14:textId="77777777" w:rsidR="00A747F9" w:rsidRPr="00A868B0" w:rsidRDefault="00A747F9" w:rsidP="002A5DB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П</w:t>
            </w:r>
            <w:r w:rsidRPr="00623B58">
              <w:rPr>
                <w:rStyle w:val="ezkurwreuab5ozgtqnkl"/>
                <w:lang w:val="ru-RU"/>
              </w:rPr>
              <w:t>рограммное обеспечени</w:t>
            </w:r>
            <w:r>
              <w:rPr>
                <w:rStyle w:val="ezkurwreuab5ozgtqnkl"/>
                <w:lang w:val="ru-RU"/>
              </w:rPr>
              <w:t>е</w:t>
            </w:r>
            <w:r w:rsidRPr="00A868B0">
              <w:rPr>
                <w:rStyle w:val="ezkurwreuab5ozgtqnkl"/>
                <w:lang w:val="ru-RU"/>
              </w:rPr>
              <w:t>:</w:t>
            </w:r>
          </w:p>
          <w:p w14:paraId="253D7B2B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Javascript</w:t>
            </w:r>
          </w:p>
          <w:p w14:paraId="42AAD419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 xml:space="preserve">Jquery </w:t>
            </w:r>
          </w:p>
          <w:p w14:paraId="2E9794C1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PHP</w:t>
            </w:r>
          </w:p>
          <w:p w14:paraId="08328982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Zend freamework</w:t>
            </w:r>
          </w:p>
          <w:p w14:paraId="15D1E817" w14:textId="77777777" w:rsidR="00A747F9" w:rsidRPr="00623B58" w:rsidRDefault="00A747F9" w:rsidP="002A5DBE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Database MySql</w:t>
            </w:r>
          </w:p>
          <w:p w14:paraId="30C1861C" w14:textId="77777777" w:rsidR="00A747F9" w:rsidRPr="00623B58" w:rsidRDefault="00A747F9" w:rsidP="002A5DBE">
            <w:pPr>
              <w:widowControl w:val="0"/>
              <w:ind w:left="36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14:paraId="0B42AC27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934" w:type="dxa"/>
          </w:tcPr>
          <w:p w14:paraId="17D30EB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6E74A7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220402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A49BCE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9E00418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09C5F8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BFC65E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CDD37B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DAF2C31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43F1CEF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445BB1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273906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  <w:p w14:paraId="05C36297" w14:textId="77777777" w:rsidR="00A747F9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652" w:type="dxa"/>
            <w:vAlign w:val="center"/>
          </w:tcPr>
          <w:p w14:paraId="33A9F24E" w14:textId="77777777" w:rsidR="00A747F9" w:rsidRPr="00D97204" w:rsidRDefault="00A747F9" w:rsidP="002A5DBE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>Ереван, ул. Мгера Мкртчяна 5/1</w:t>
            </w:r>
          </w:p>
        </w:tc>
        <w:tc>
          <w:tcPr>
            <w:tcW w:w="1828" w:type="dxa"/>
            <w:vAlign w:val="center"/>
          </w:tcPr>
          <w:p w14:paraId="19C15DB3" w14:textId="77777777" w:rsidR="00A747F9" w:rsidRPr="00D97204" w:rsidRDefault="00A747F9" w:rsidP="002A5DB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76955">
              <w:rPr>
                <w:rFonts w:ascii="GHEA Grapalat" w:hAnsi="GHEA Grapalat"/>
                <w:sz w:val="20"/>
                <w:szCs w:val="20"/>
                <w:lang w:val="ru-RU"/>
              </w:rPr>
              <w:t xml:space="preserve">Срок оказания услуг устанавливается со дня вступления в силу заключенного между сторонами </w:t>
            </w:r>
            <w:r w:rsidRPr="00376955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договора, при условии предоставления соответствующих финансовых средств, по 31 декабря 2026 года.</w:t>
            </w:r>
          </w:p>
        </w:tc>
      </w:tr>
    </w:tbl>
    <w:p w14:paraId="56E4ED18" w14:textId="77777777" w:rsidR="001F1952" w:rsidRDefault="00A747F9" w:rsidP="00A747F9">
      <w:pPr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color w:val="000000" w:themeColor="text1"/>
          <w:sz w:val="20"/>
          <w:szCs w:val="20"/>
          <w:lang w:val="ru-RU"/>
        </w:rPr>
        <w:lastRenderedPageBreak/>
        <w:t xml:space="preserve">   </w:t>
      </w:r>
      <w:r w:rsidRPr="00376955">
        <w:rPr>
          <w:rFonts w:ascii="GHEA Grapalat" w:hAnsi="GHEA Grapalat"/>
          <w:color w:val="000000" w:themeColor="text1"/>
          <w:sz w:val="20"/>
          <w:szCs w:val="20"/>
          <w:lang w:val="ru-RU"/>
        </w:rPr>
        <w:t>По запросу специалист компании-победителя должен явиться в Офис в течение 5 дней для ознакомления с планируемыми работами.</w:t>
      </w:r>
    </w:p>
    <w:p w14:paraId="64ABCEFE" w14:textId="7DB19BD7" w:rsidR="00A747F9" w:rsidRPr="00D072A7" w:rsidRDefault="00A747F9" w:rsidP="001F1952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376955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</w:t>
      </w:r>
      <w:r w:rsidRPr="00C62C24">
        <w:rPr>
          <w:rFonts w:ascii="GHEA Grapalat" w:hAnsi="GHEA Grapalat"/>
          <w:color w:val="000000" w:themeColor="text1"/>
          <w:sz w:val="20"/>
          <w:szCs w:val="20"/>
          <w:lang w:val="ru-RU"/>
        </w:rPr>
        <w:t>Оплата производится поэтапно.</w:t>
      </w:r>
      <w:r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</w:t>
      </w:r>
    </w:p>
    <w:sectPr w:rsidR="00A747F9" w:rsidRPr="00D072A7" w:rsidSect="001F1952">
      <w:pgSz w:w="16838" w:h="11906" w:orient="landscape" w:code="9"/>
      <w:pgMar w:top="425" w:right="397" w:bottom="567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charset w:val="00"/>
    <w:family w:val="auto"/>
    <w:pitch w:val="variable"/>
    <w:sig w:usb0="A5002EEF" w:usb1="5000000B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85C2C"/>
    <w:multiLevelType w:val="hybridMultilevel"/>
    <w:tmpl w:val="EE00F378"/>
    <w:lvl w:ilvl="0" w:tplc="BE649EE2">
      <w:numFmt w:val="bullet"/>
      <w:lvlText w:val="-"/>
      <w:lvlJc w:val="left"/>
      <w:pPr>
        <w:ind w:left="560" w:hanging="360"/>
      </w:pPr>
      <w:rPr>
        <w:rFonts w:ascii="GHEA Grapalat" w:eastAsia="Calibri" w:hAnsi="GHEA Grapalat" w:cs="Courier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1F71C0"/>
    <w:multiLevelType w:val="hybridMultilevel"/>
    <w:tmpl w:val="5052D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19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287230">
    <w:abstractNumId w:val="1"/>
  </w:num>
  <w:num w:numId="3" w16cid:durableId="2008050686">
    <w:abstractNumId w:val="7"/>
  </w:num>
  <w:num w:numId="4" w16cid:durableId="602148979">
    <w:abstractNumId w:val="3"/>
  </w:num>
  <w:num w:numId="5" w16cid:durableId="401606081">
    <w:abstractNumId w:val="0"/>
  </w:num>
  <w:num w:numId="6" w16cid:durableId="184566313">
    <w:abstractNumId w:val="6"/>
  </w:num>
  <w:num w:numId="7" w16cid:durableId="1345203913">
    <w:abstractNumId w:val="5"/>
  </w:num>
  <w:num w:numId="8" w16cid:durableId="626200745">
    <w:abstractNumId w:val="4"/>
  </w:num>
  <w:num w:numId="9" w16cid:durableId="161547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1985"/>
    <w:rsid w:val="000047C0"/>
    <w:rsid w:val="0001297B"/>
    <w:rsid w:val="000226B5"/>
    <w:rsid w:val="000333A0"/>
    <w:rsid w:val="000370E3"/>
    <w:rsid w:val="00045B41"/>
    <w:rsid w:val="000518C6"/>
    <w:rsid w:val="00061032"/>
    <w:rsid w:val="00081122"/>
    <w:rsid w:val="000953DB"/>
    <w:rsid w:val="00096274"/>
    <w:rsid w:val="000A7788"/>
    <w:rsid w:val="000B5EC1"/>
    <w:rsid w:val="000C2B48"/>
    <w:rsid w:val="000E5FF0"/>
    <w:rsid w:val="000F0D52"/>
    <w:rsid w:val="00106FCB"/>
    <w:rsid w:val="00124DDD"/>
    <w:rsid w:val="00126EC3"/>
    <w:rsid w:val="00127089"/>
    <w:rsid w:val="0013278A"/>
    <w:rsid w:val="00137D1D"/>
    <w:rsid w:val="00143A99"/>
    <w:rsid w:val="00177556"/>
    <w:rsid w:val="00193FEA"/>
    <w:rsid w:val="001950F9"/>
    <w:rsid w:val="001A501D"/>
    <w:rsid w:val="001B0942"/>
    <w:rsid w:val="001B6D06"/>
    <w:rsid w:val="001C1B61"/>
    <w:rsid w:val="001C2238"/>
    <w:rsid w:val="001E74DF"/>
    <w:rsid w:val="001F1952"/>
    <w:rsid w:val="001F622F"/>
    <w:rsid w:val="00215F54"/>
    <w:rsid w:val="00237783"/>
    <w:rsid w:val="002463BD"/>
    <w:rsid w:val="002510BF"/>
    <w:rsid w:val="00272ABC"/>
    <w:rsid w:val="00273289"/>
    <w:rsid w:val="0027705E"/>
    <w:rsid w:val="00281AC5"/>
    <w:rsid w:val="002A3814"/>
    <w:rsid w:val="002A4184"/>
    <w:rsid w:val="002D2BA1"/>
    <w:rsid w:val="002F19C4"/>
    <w:rsid w:val="002F1BB7"/>
    <w:rsid w:val="002F2B9F"/>
    <w:rsid w:val="002F7CCA"/>
    <w:rsid w:val="00306075"/>
    <w:rsid w:val="0031256E"/>
    <w:rsid w:val="0032038C"/>
    <w:rsid w:val="00351A89"/>
    <w:rsid w:val="00351D49"/>
    <w:rsid w:val="003544E3"/>
    <w:rsid w:val="00364E02"/>
    <w:rsid w:val="00377929"/>
    <w:rsid w:val="003937BE"/>
    <w:rsid w:val="003C007C"/>
    <w:rsid w:val="003C3C3F"/>
    <w:rsid w:val="003C4B1C"/>
    <w:rsid w:val="003D38E1"/>
    <w:rsid w:val="003E6E72"/>
    <w:rsid w:val="003F54BA"/>
    <w:rsid w:val="00411E1D"/>
    <w:rsid w:val="004134EA"/>
    <w:rsid w:val="0042781F"/>
    <w:rsid w:val="0043275F"/>
    <w:rsid w:val="00473B63"/>
    <w:rsid w:val="00497BD3"/>
    <w:rsid w:val="004A6453"/>
    <w:rsid w:val="004C7A17"/>
    <w:rsid w:val="004D1119"/>
    <w:rsid w:val="004F4CF4"/>
    <w:rsid w:val="004F7543"/>
    <w:rsid w:val="00525889"/>
    <w:rsid w:val="00532DFC"/>
    <w:rsid w:val="00533E07"/>
    <w:rsid w:val="00554702"/>
    <w:rsid w:val="00555301"/>
    <w:rsid w:val="00575B90"/>
    <w:rsid w:val="00576BDB"/>
    <w:rsid w:val="00585F4A"/>
    <w:rsid w:val="005868BD"/>
    <w:rsid w:val="0059089D"/>
    <w:rsid w:val="00591098"/>
    <w:rsid w:val="00592B0E"/>
    <w:rsid w:val="00596166"/>
    <w:rsid w:val="005B4B13"/>
    <w:rsid w:val="005B68E3"/>
    <w:rsid w:val="005D3613"/>
    <w:rsid w:val="005D727C"/>
    <w:rsid w:val="005E4D5B"/>
    <w:rsid w:val="006008B5"/>
    <w:rsid w:val="00653204"/>
    <w:rsid w:val="00653A6E"/>
    <w:rsid w:val="006716C5"/>
    <w:rsid w:val="00693398"/>
    <w:rsid w:val="006D7463"/>
    <w:rsid w:val="006F22C4"/>
    <w:rsid w:val="00710209"/>
    <w:rsid w:val="007228E9"/>
    <w:rsid w:val="00741650"/>
    <w:rsid w:val="00762C5B"/>
    <w:rsid w:val="00766A53"/>
    <w:rsid w:val="007812FE"/>
    <w:rsid w:val="0078306A"/>
    <w:rsid w:val="00783CE5"/>
    <w:rsid w:val="00785A5D"/>
    <w:rsid w:val="007A44E2"/>
    <w:rsid w:val="007A4D9A"/>
    <w:rsid w:val="007B2E75"/>
    <w:rsid w:val="007C3BD1"/>
    <w:rsid w:val="00821E48"/>
    <w:rsid w:val="008336EE"/>
    <w:rsid w:val="00833FE5"/>
    <w:rsid w:val="00836443"/>
    <w:rsid w:val="00846A3B"/>
    <w:rsid w:val="00860796"/>
    <w:rsid w:val="00867008"/>
    <w:rsid w:val="00873830"/>
    <w:rsid w:val="00874E3D"/>
    <w:rsid w:val="00883DD5"/>
    <w:rsid w:val="00891F2A"/>
    <w:rsid w:val="00896E57"/>
    <w:rsid w:val="008A43D6"/>
    <w:rsid w:val="008B1D3C"/>
    <w:rsid w:val="008B7964"/>
    <w:rsid w:val="008B7B63"/>
    <w:rsid w:val="008D38AF"/>
    <w:rsid w:val="008E1A96"/>
    <w:rsid w:val="008E5940"/>
    <w:rsid w:val="008E68F6"/>
    <w:rsid w:val="008F1185"/>
    <w:rsid w:val="009050E7"/>
    <w:rsid w:val="00905201"/>
    <w:rsid w:val="00905F72"/>
    <w:rsid w:val="0090710C"/>
    <w:rsid w:val="00907940"/>
    <w:rsid w:val="009131AF"/>
    <w:rsid w:val="0092596B"/>
    <w:rsid w:val="0093762E"/>
    <w:rsid w:val="00961599"/>
    <w:rsid w:val="00961D4E"/>
    <w:rsid w:val="009647C1"/>
    <w:rsid w:val="0097099E"/>
    <w:rsid w:val="00986B41"/>
    <w:rsid w:val="009C23AA"/>
    <w:rsid w:val="009F2B64"/>
    <w:rsid w:val="009F6CC9"/>
    <w:rsid w:val="00A115AB"/>
    <w:rsid w:val="00A11B77"/>
    <w:rsid w:val="00A2270F"/>
    <w:rsid w:val="00A327C1"/>
    <w:rsid w:val="00A747F9"/>
    <w:rsid w:val="00A77C26"/>
    <w:rsid w:val="00A85D86"/>
    <w:rsid w:val="00AB36CD"/>
    <w:rsid w:val="00AC7BD8"/>
    <w:rsid w:val="00AD21CE"/>
    <w:rsid w:val="00AE6C3C"/>
    <w:rsid w:val="00AF16D6"/>
    <w:rsid w:val="00B36B4B"/>
    <w:rsid w:val="00B552C0"/>
    <w:rsid w:val="00B669DF"/>
    <w:rsid w:val="00B66EFB"/>
    <w:rsid w:val="00B8249E"/>
    <w:rsid w:val="00B86BE4"/>
    <w:rsid w:val="00BB2BE7"/>
    <w:rsid w:val="00BD0800"/>
    <w:rsid w:val="00BD0D9B"/>
    <w:rsid w:val="00BE4AC4"/>
    <w:rsid w:val="00BF6F73"/>
    <w:rsid w:val="00C0056C"/>
    <w:rsid w:val="00C016C4"/>
    <w:rsid w:val="00C0385F"/>
    <w:rsid w:val="00C374D3"/>
    <w:rsid w:val="00C40104"/>
    <w:rsid w:val="00C56B9E"/>
    <w:rsid w:val="00C627D4"/>
    <w:rsid w:val="00C72ADB"/>
    <w:rsid w:val="00C768C1"/>
    <w:rsid w:val="00C90183"/>
    <w:rsid w:val="00CB7A2E"/>
    <w:rsid w:val="00CC404E"/>
    <w:rsid w:val="00CD2FD6"/>
    <w:rsid w:val="00CE483F"/>
    <w:rsid w:val="00D072A7"/>
    <w:rsid w:val="00D1167B"/>
    <w:rsid w:val="00D376C1"/>
    <w:rsid w:val="00D52991"/>
    <w:rsid w:val="00D6645D"/>
    <w:rsid w:val="00D81210"/>
    <w:rsid w:val="00D91E01"/>
    <w:rsid w:val="00D97BB3"/>
    <w:rsid w:val="00DB7E08"/>
    <w:rsid w:val="00E00000"/>
    <w:rsid w:val="00E07AE2"/>
    <w:rsid w:val="00E1588A"/>
    <w:rsid w:val="00E24810"/>
    <w:rsid w:val="00E34D32"/>
    <w:rsid w:val="00E42FBD"/>
    <w:rsid w:val="00E43EA3"/>
    <w:rsid w:val="00E45960"/>
    <w:rsid w:val="00E460A4"/>
    <w:rsid w:val="00E52A6C"/>
    <w:rsid w:val="00E564E6"/>
    <w:rsid w:val="00E619CA"/>
    <w:rsid w:val="00E65CD6"/>
    <w:rsid w:val="00E66AA4"/>
    <w:rsid w:val="00E84385"/>
    <w:rsid w:val="00E913DF"/>
    <w:rsid w:val="00EA2D3F"/>
    <w:rsid w:val="00EA5135"/>
    <w:rsid w:val="00ED7491"/>
    <w:rsid w:val="00EE4758"/>
    <w:rsid w:val="00F02291"/>
    <w:rsid w:val="00F40ED6"/>
    <w:rsid w:val="00F446A7"/>
    <w:rsid w:val="00F772F0"/>
    <w:rsid w:val="00FC5C2C"/>
    <w:rsid w:val="00FD1C1A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5D402"/>
  <w15:docId w15:val="{C1C28C3D-FD06-40E2-BAFF-13201740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DB7E08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CC40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04E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DefaultParagraphFont"/>
    <w:rsid w:val="00A747F9"/>
  </w:style>
  <w:style w:type="paragraph" w:styleId="NormalWeb">
    <w:name w:val="Normal (Web)"/>
    <w:basedOn w:val="Normal"/>
    <w:uiPriority w:val="99"/>
    <w:unhideWhenUsed/>
    <w:rsid w:val="00A747F9"/>
    <w:pPr>
      <w:spacing w:before="100" w:beforeAutospacing="1" w:after="100" w:afterAutospacing="1"/>
    </w:pPr>
    <w:rPr>
      <w:lang w:val="hy-AM" w:eastAsia="hy-AM"/>
    </w:rPr>
  </w:style>
  <w:style w:type="character" w:styleId="Strong">
    <w:name w:val="Strong"/>
    <w:basedOn w:val="DefaultParagraphFont"/>
    <w:uiPriority w:val="22"/>
    <w:qFormat/>
    <w:rsid w:val="00A74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93EE-6426-47BE-9B88-775D5D5C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https:/mul2-mineconomy.gov.am/tasks/926450/oneclick?token=2267dc268a45a17114f84e25c49ec6af</cp:keywords>
  <cp:lastModifiedBy>Anna I. Gharibjanyan</cp:lastModifiedBy>
  <cp:revision>3</cp:revision>
  <cp:lastPrinted>2025-12-15T12:42:00Z</cp:lastPrinted>
  <dcterms:created xsi:type="dcterms:W3CDTF">2025-12-15T12:40:00Z</dcterms:created>
  <dcterms:modified xsi:type="dcterms:W3CDTF">2025-12-15T12:43:00Z</dcterms:modified>
</cp:coreProperties>
</file>