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ԷԱՃԱՊՁԲ-2026/16-5-ԵՊԲՀ</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սրտաբանական ուլտրաձայնային համալիրի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marketing.ysmu90@gmail.com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ԷԱՃԱՊՁԲ-2026/16-5-ԵՊԲՀ</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սրտաբանական ուլտրաձայնային համալիրի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սրտաբանական ուլտրաձայնային համալիրի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ԷԱՃԱՊՁԲ-2026/16-5-ԵՊԲՀ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marketing.ysmu90@gmail.com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սրտաբանական ուլտրաձայնային համալիրի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սրտաբանական ուլտրաձայնային համալիր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381.5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4.7664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447.27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ԷԱՃԱՊՁԲ-2026/16-5-ԵՊԲՀ</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ԷԱՃԱՊՁԲ-2026/16-5-ԵՊԲՀ</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ԷԱՃԱՊՁԲ-2026/16-5-ԵՊԲՀ</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ԷԱՃԱՊՁԲ-2026/16-5-ԵՊԲՀ</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ԷԱՃԱՊՁԲ-2026/16-5-ԵՊԲՀ</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«ԷԱՃԱՊՁԲ-2026/16-5-ԵՊԲՀ»*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Մխիթար Հերացու անվան պետական բժշկական համալսարան Հիմնադրամ</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ԷԱՃԱՊՁԲ-2026/16-5-ԵՊԲՀ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ԱՄԻՕ ԲԱՆԿ ՓԲԸ 11500166513800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«ԷԱՃԱՊՁԲ-2026/16-5-ԵՊԲՀ»*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«ԷԱՃԱՊՁԲ-2026/16-5-ԵՊԲՀ»*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ԷԱՃԱՊՁԲ-2026/16-5-ԵՊԲՀ*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ԷԱՃԱՊՁԲ-2026/16-5-ԵՊԲՀ</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«ԷԱՃԱՊՁԲ-2026/16-5-ԵՊԲՀ»*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ԷԱՃԱՊՁԲ-2026/16-5-ԵՊԲՀ*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ՍՐՏԱԲԱՆԱԿԱՆ ՈՒԼՏՐԱՁԱՅՆԱՅԻՆ ՀԱՄԱԼԻՐ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սրտաբանական ուլտրաձայնային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համապատասխան ֆինանսական միջոցներ նախատեսվելու դեպքում կողմերի միջև կնքվող համաձայնագիրն ուժի մեջ մտնելու օրվանից սկսած 80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