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տրավմատոլոգիական պարագաների ձեռքբերում 26/12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տրավմատոլոգիական պարագաների ձեռքբերում 26/12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տրավմատոլոգիական պարագաների ձեռքբերում 26/12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տրավմատոլոգիական պարագաների ձեռքբերում 26/12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(արգելակող, spongioz, kanulited, self tapping)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Ազդրի դինամիկ պտուտակով հարթակ՝ աջ և ձախ վերջույթների  համար ունիվերսալ են։ Հարթակի դիստալ հատվածին լինում է՝ 3,4,5,6,7,8,9,10,11,12 անցք։ Դինամիկ պտուտակի տրամագիծը՝ 12մմ, երկարությունը՝ 60-110մմ (քայլը 2մմ)։  Անկյունը՝ 130 աստիճան։
2. Ազդրի հարթակ՝ Ս․Կ․-Դ.Կ, աջ և ձախ վերջույթների համար ունիվերսալ են, հարթակի վրա լինում է 6, 7, 8, 9, 10, 11, 12, 13, 14 անցք նախատեսված 4.5մմ կորտիկալ պտուտակների համար: 
3. Ազդրային անտերոգրադ արգելակող մեխ՝  դիստալ և պրոքսիմալ 4.8 մմ արգելակիչ անցքեր, ֆիքսման լոկալիզացիա՝ ազդրի դիաֆիզար կոտրվածքներ: Կախված վիրահատվող ոսկրի անատոմիական առանձնահատկույուններից՝ մեխի պահանջվող տրամագծերն են՝  9մմ, 10մմ, 11մմ: Կախված վիրահատվող ոսկրի կոտրվածքի բնույթից և դիրքից ՝ պահանջվող երկարություններն են՝ 320մմ,340մմ, 360մմ, 380մմ, 400մմ, 420մմ:  
4. Ոլոքային անտերոգրադ արգելակող մեխ՝ դիստալ և պրոքսիմալ 4.8մմ արգելակիչ անցքեր, ֆիքսման լոկալիզացիա՝ ոլոքի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240մմ, 260մմ,280մմ, 300մմ, 320մմ, 340մմ: 
5. Բազկի անտերոգրադ արգելակող մեխ՝ դիստալ և պրոքսիմալ 4.8մմ արգելակիչ անցքեր, ֆիքսման լոկալիզացիա՝ բազկի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180մմ, 200մմ, 220մմ, 240մմ, 260մմ, 280մմ:
•	Մատակարարված իմպլանտների հետ պետք է տրվեն դրանց տեղադրման գործիքների ամբողջական հավաքածուն (պատրաստված ինմլանտը արտադրողի կողմից), յուրաքանչյուր վիրահատության ժամանակ մատակարարը պարտավոր է ապահովել պահանջվող իմպլանտի բոլոր չափերի հասանելիություն։
•	Պարտադիր պայման է՝ արտադրողի կողմից տրվող համապատասխանության հավաստագրի (ավտորիզացիոն նամակի) և ծագման սերտիֆիկատի առկայությունը։
•	Հանձնելու պահին ամբողջ պիտանիության ժամկետի առնվազն 1/3-ի առկայություն:
•	CE MARK կամ FDA որակի վկայականների առկայություն։
•	Ապրանքը պետք է լինի նոր, չօգտագործված, պատրաստված չժանգոտվող պողպատի կամ տիտանի համաձուլվածքից: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Ոլոքի հարթակ՝ Ս.Կ․-Դ.Կ ոլոքի հարթակ, աջ և ձախ վերջույթների համար ունիվերսալ են, սահմանափակ կոնտակտով դինամիկ կոմպրեսսիոն են։ Հարթակի պահանջվող անցքերն են`4, 5, 6, 7, 9, 10 անցք: Հարթակը ենթակա է մոդելավորման։
2. Բազկի հարթակ՝ Ս․Կ․-Դ.Կ․, աջ և ձախ վերջույթների համար ունիվերսալ են, սահմանափակ կոնտակտով դինամիկ կոմպրեսսիոն են։ Հարթակի պահանջվող անցքերն են`4, 5, 6, 7, 9, 10 անցք: Հարթակը ենթակա է մոդելավորման։   
3. Ոլոքի պրոքսիմալ մեդիալ/լատերալ հարթակ՝ աջ և ձախ վերջույթների համար տարբեր են: Պրոքսիմալ լայնացած հատվածում առկա են 3 անցք 4.5 մմ պտուտակների համար, մարմնին կա 1 ռեպոզիցիոն պտուտակի (6.0մմ սպոնգիոզ, 1, 1/2, 2/3 պարուրագծով) համար, դիստալ հատվածում լինում է 5, 7, 9, 11, 13 կոմբինացված կամ ֆիքսված անցք։ Հարթակը ենթակա է մոդելավորման:
4. Ոլոքի դիստալ մեդիալ մեդիալ/լատերալ հարթակ՝ աջ և ձախ վերջույթների համար տարբեր են: Դիստալ լայնացած հատվածում առկա են 3 անցք պտուտակների և 3 անցք շյուղի համար, մարմնին՝ 5, 7, 9, 11, 13 անցք: Հարթակը նախատեսված է 4.5մմ կորտիկալ, 6.0մմ սպոնգիոզ պտուտակների համար: Հարթակը ենթակա է մոդելավորման:
•	Մատակարարված իմպլանտների հետ պետք է տրվեն դրանց տեղադրման գործիքների ամբողջական հավաքածուն (պատրաստված ինմլանտը արտադրողի կողմից), յուրաքանչյուր վիրահատության ժամանակ մատակարարը պարտավոր է ապահովել պահանջվող իմպլանտի բոլոր չափերի հասանելիություն։
•	Պարտադիր պայման է՝ արտադրողի կողմից տրվող համապատասխանության հավաստագրի (ավտորիզացիոն նամակի) և ծագման սերտիֆիկատի առկայությունը։
•	Հանձնելու պահին ամբողջ պիտանիության ժամկետի առնվազն 1/3-ի առկայություն:
•	CE MARK կամ FDA որակի վկայականների առկայություն։
•	Ապրանքը պետք է լինի նոր, չօգտագործված, պատրաստված չժանգոտվող պողպատի կամ տիտանի համաձուլվածքից: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Անրակի հարթակ՝ աջ և ձախ վերջույթների համար տարբեր են, հարթակի վրա լինում են 3, 4, 5, 6 ֆիքսված անցքեր պտուտակների համար, հարթակը նախատեսված է   3.5մմ կորտիկալ և 4.0 մմ սպոնգիոզ պտուտակների համար:  
2. Նախաբազկի հարթակ՝ Ա.Շ-Դ.Կ ճաճանչային/ծղիկային հարթակ, աջ և ձախ վերջույթների համար ունիվերսալ են, սահմանափակ կոնտակտով դինամիկ կոմպրեսսիոն են։ Հարթակի պահանջվող անցքերն են`4, 5, 6, 7, 9, 10 անցք: Հարթակը նախատեսված է 3.5մմ կորտիկալ պտուտակների համար։ Հարթակը ենթակա է մոդելավորման։
3. Նրբոլոքի հարթակ՝ աջ և ձախ վերջույթների համար ունիվերսալ են, ուղիկ կամ դիստալ հատվածում լայնացմամբ։ Հարթակի պահանջվող անցքերն են`4, 5, 6, 7, 9, 10 անցք: Հարթակը նախատեսված է 3.5մմ կորտիկալ պտուտակների համար։ Հարթակը ենթակա է մոդելավորման։
•	Մատակարարված իմպլանտների հետ պետք է տրվեն դրանց տեղադրման գործիքների ամբողջական հավաքածուն (պատրաստված ինմլանտը արտադրողի կողմից), յուրաքանչյուր վիրահատության ժամանակ մատակարարը պարտավոր է ապահովել պահանջվող իմպլանտի բոլոր չափերի հասանելիություն։
•	Պարտադիր պայման է՝ արտադրողի կողմից տրվող համապատասխանության հավաստագրի (ավտորիզացիոն նամակի) և ծագման սերտիֆիկատի առկայությունը։
•	Հանձնելու պահին ամբողջ պիտանիության ժամկետի առնվազն 1/3-ի առկայություն:
•	CE MARK կամ FDA որակի վկայականների առկայություն։
•	Ապրանքը պետք է լինի նոր, չօգտագործված, պատրաստված չժանգոտվող պողպատի կամ տիտանի համաձուլվածքից: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(արգելակող, spongioz, kanulited, self tapping)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պտուտակներ 2.5-5.5մմ,
արգելափակող պտուտակներ 2.0-5.0մմ, սպունգիոզ պտուտակներ 2.4-8.0մմ:
•	Մատակարարված իմպլանտների հետ պետք է տրվեն դրանց տեղադրման գործիքների ամբողջական հավաքածուն (պատրաստված ինմլանտը արտադրողի կողմից), յուրաքանչյուր վիրահատության ժամանակ մատակարարը պարտավոր է ապահովել պահանջվող իմպլանտի բոլոր չափերի հասանելիություն։
•	Պարտադիր պայման է՝ արտադրողի կողմից տրվող համապատասխանության հավաստագրի (ավտորիզացիոն նամակի) և ծագման սերտիֆիկատի առկայությունը։
•	Հանձնելու պահին ամբողջ պիտանիության ժամկետի առնվազն 1/3-ի առկայություն:
•	CE MARK կամ FDA որակի վկայականների առկայություն։
•	Ապրանքը պետք է լինի նոր, չօգտագործված, պատրաստված չժանգոտվող պողպատի կամ տիտանի համաձուլվածքից: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