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9403D" w14:textId="77777777" w:rsidR="004B6482" w:rsidRDefault="004B6482">
      <w:pPr>
        <w:jc w:val="center"/>
        <w:rPr>
          <w:rFonts w:ascii="GHEA Grapalat" w:eastAsia="GHEA Grapalat" w:hAnsi="GHEA Grapalat" w:cs="GHEA Grapalat"/>
          <w:sz w:val="18"/>
          <w:szCs w:val="18"/>
        </w:rPr>
      </w:pPr>
    </w:p>
    <w:p w14:paraId="57822486" w14:textId="77777777" w:rsidR="004B6482" w:rsidRDefault="004B6482">
      <w:pPr>
        <w:jc w:val="center"/>
        <w:rPr>
          <w:rFonts w:ascii="GHEA Grapalat" w:eastAsia="GHEA Grapalat" w:hAnsi="GHEA Grapalat" w:cs="GHEA Grapalat"/>
          <w:sz w:val="18"/>
          <w:szCs w:val="18"/>
        </w:rPr>
      </w:pPr>
    </w:p>
    <w:p w14:paraId="36C003A5" w14:textId="48558457" w:rsidR="004B6482" w:rsidRDefault="00BB65DE">
      <w:pPr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>202</w:t>
      </w:r>
      <w:r w:rsidR="00AE374F">
        <w:rPr>
          <w:rFonts w:ascii="GHEA Grapalat" w:eastAsia="GHEA Grapalat" w:hAnsi="GHEA Grapalat" w:cs="GHEA Grapalat"/>
          <w:b/>
        </w:rPr>
        <w:t>6</w:t>
      </w:r>
      <w:r>
        <w:rPr>
          <w:rFonts w:ascii="GHEA Grapalat" w:eastAsia="GHEA Grapalat" w:hAnsi="GHEA Grapalat" w:cs="GHEA Grapalat"/>
          <w:b/>
        </w:rPr>
        <w:t xml:space="preserve"> թվականի կարիքների համար բջջային և բջջային  ինտերնետ կապի ապահովման ծառայությունների </w:t>
      </w:r>
      <w:proofErr w:type="spellStart"/>
      <w:r>
        <w:rPr>
          <w:rFonts w:ascii="GHEA Grapalat" w:eastAsia="GHEA Grapalat" w:hAnsi="GHEA Grapalat" w:cs="GHEA Grapalat"/>
          <w:b/>
        </w:rPr>
        <w:t>ձեռբերման</w:t>
      </w:r>
      <w:proofErr w:type="spellEnd"/>
      <w:r>
        <w:rPr>
          <w:rFonts w:ascii="GHEA Grapalat" w:eastAsia="GHEA Grapalat" w:hAnsi="GHEA Grapalat" w:cs="GHEA Grapalat"/>
          <w:b/>
        </w:rPr>
        <w:t xml:space="preserve"> համար նախատեսված պատասխանատու ստորաբաժանման հայտ </w:t>
      </w:r>
    </w:p>
    <w:p w14:paraId="7F58980B" w14:textId="77777777" w:rsidR="004B6482" w:rsidRDefault="00BB65DE">
      <w:pPr>
        <w:jc w:val="right"/>
        <w:rPr>
          <w:rFonts w:ascii="GHEA Grapalat" w:eastAsia="GHEA Grapalat" w:hAnsi="GHEA Grapalat" w:cs="GHEA Grapalat"/>
          <w:sz w:val="20"/>
          <w:szCs w:val="20"/>
        </w:rPr>
      </w:pP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</w:p>
    <w:p w14:paraId="04CDECAA" w14:textId="77777777" w:rsidR="004B6482" w:rsidRDefault="004B6482">
      <w:pPr>
        <w:jc w:val="right"/>
        <w:rPr>
          <w:rFonts w:ascii="GHEA Grapalat" w:eastAsia="GHEA Grapalat" w:hAnsi="GHEA Grapalat" w:cs="GHEA Grapalat"/>
          <w:sz w:val="20"/>
          <w:szCs w:val="20"/>
        </w:rPr>
      </w:pPr>
    </w:p>
    <w:tbl>
      <w:tblPr>
        <w:tblStyle w:val="a0"/>
        <w:tblW w:w="159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1710"/>
        <w:gridCol w:w="1890"/>
        <w:gridCol w:w="1435"/>
        <w:gridCol w:w="990"/>
        <w:gridCol w:w="1080"/>
        <w:gridCol w:w="1170"/>
        <w:gridCol w:w="1260"/>
        <w:gridCol w:w="1530"/>
        <w:gridCol w:w="1980"/>
        <w:gridCol w:w="1535"/>
      </w:tblGrid>
      <w:tr w:rsidR="004B6482" w14:paraId="02A67ED2" w14:textId="77777777">
        <w:trPr>
          <w:jc w:val="center"/>
        </w:trPr>
        <w:tc>
          <w:tcPr>
            <w:tcW w:w="159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E33D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Ծառայության</w:t>
            </w:r>
          </w:p>
        </w:tc>
      </w:tr>
      <w:tr w:rsidR="004B6482" w14:paraId="2F75283C" w14:textId="77777777" w:rsidTr="004775AD">
        <w:trPr>
          <w:trHeight w:val="219"/>
          <w:jc w:val="center"/>
        </w:trPr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E1E1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հրավերով նախատես</w:t>
            </w:r>
          </w:p>
          <w:p w14:paraId="07F5594C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ված</w:t>
            </w:r>
            <w:proofErr w:type="spellEnd"/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չափաբաժնի համարը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F79F2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գնումների պլանով</w:t>
            </w:r>
          </w:p>
          <w:p w14:paraId="51A621BD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նախատեսված միջանցիկ ծածկագիրը` ըստ ԳՄԱ դասակարգման (CPV)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2DEB" w14:textId="77777777" w:rsidR="004B6482" w:rsidRDefault="004B6482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14:paraId="77137D8A" w14:textId="77777777" w:rsidR="004B6482" w:rsidRDefault="004B6482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14:paraId="41C40A00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անվանումը</w:t>
            </w:r>
          </w:p>
          <w:p w14:paraId="18C06703" w14:textId="77777777" w:rsidR="004B6482" w:rsidRDefault="004B6482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14:paraId="283C9CBB" w14:textId="77777777" w:rsidR="004B6482" w:rsidRDefault="004B6482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14:paraId="38558614" w14:textId="77777777" w:rsidR="004B6482" w:rsidRDefault="004B6482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5866E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տեխնիկական բնութագիրը*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09A5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չափման միավորը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D70F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առավելագույն քանակը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8254D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մեկ միավորի գինը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BE66C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ընդհանուր գինը /ՀՀ դրամ</w:t>
            </w:r>
          </w:p>
        </w:tc>
        <w:tc>
          <w:tcPr>
            <w:tcW w:w="5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382FF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մատուցման</w:t>
            </w:r>
          </w:p>
        </w:tc>
      </w:tr>
      <w:tr w:rsidR="004B6482" w14:paraId="58999AFE" w14:textId="77777777" w:rsidTr="004775AD">
        <w:trPr>
          <w:trHeight w:val="445"/>
          <w:jc w:val="center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55718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B10A1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9D352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CBAAB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20FB5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16793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F3D8E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9518A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A1CFC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հասցեն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6C112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ժամկետը**</w:t>
            </w:r>
          </w:p>
        </w:tc>
      </w:tr>
      <w:tr w:rsidR="004B6482" w14:paraId="5059BF78" w14:textId="77777777" w:rsidTr="004775AD">
        <w:trPr>
          <w:trHeight w:val="246"/>
          <w:jc w:val="center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BD8BE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6BC06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82B90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170B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CD1C5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84510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5020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C93F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945D6" w14:textId="77777777"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8F551" w14:textId="77777777" w:rsidR="004B6482" w:rsidRDefault="00BB65DE">
            <w:pPr>
              <w:spacing w:after="120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սկիզբը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7DE58" w14:textId="77777777" w:rsidR="004B6482" w:rsidRDefault="00BB65DE">
            <w:pPr>
              <w:spacing w:after="120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ավարտը</w:t>
            </w:r>
          </w:p>
        </w:tc>
      </w:tr>
      <w:tr w:rsidR="004B6482" w14:paraId="3EBEA256" w14:textId="77777777" w:rsidTr="004775AD">
        <w:trPr>
          <w:cantSplit/>
          <w:trHeight w:val="2663"/>
          <w:jc w:val="center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32ED8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8DC8C" w14:textId="62D6362D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64211130</w:t>
            </w:r>
            <w:r w:rsidR="00C50085">
              <w:rPr>
                <w:rFonts w:ascii="GHEA Grapalat" w:eastAsia="GHEA Grapalat" w:hAnsi="GHEA Grapalat" w:cs="GHEA Grapalat"/>
                <w:sz w:val="18"/>
                <w:szCs w:val="18"/>
              </w:rPr>
              <w:t>/50</w:t>
            </w:r>
            <w:r w:rsidR="00176297">
              <w:rPr>
                <w:rFonts w:ascii="GHEA Grapalat" w:eastAsia="GHEA Grapalat" w:hAnsi="GHEA Grapalat" w:cs="GHEA Grapalat"/>
                <w:sz w:val="18"/>
                <w:szCs w:val="18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DD05" w14:textId="496FCE3B" w:rsidR="004B6482" w:rsidRDefault="00BB65DE">
            <w:pPr>
              <w:jc w:val="center"/>
              <w:rPr>
                <w:rFonts w:ascii="GHEA Grapalat" w:eastAsia="GHEA Grapalat" w:hAnsi="GHEA Grapalat" w:cs="GHEA Grapalat"/>
                <w:color w:val="FF0000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բջջային և բջջային  ինտերնետ կապի ապահո</w:t>
            </w:r>
            <w:r w:rsidR="00EE66FC">
              <w:rPr>
                <w:rFonts w:ascii="GHEA Grapalat" w:eastAsia="GHEA Grapalat" w:hAnsi="GHEA Grapalat" w:cs="GHEA Grapalat"/>
                <w:sz w:val="18"/>
                <w:szCs w:val="18"/>
              </w:rPr>
              <w:t>վ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ման ծառայություններ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8F3D1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ստորև</w:t>
            </w:r>
            <w:proofErr w:type="spellEnd"/>
          </w:p>
          <w:p w14:paraId="46AE5B16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color w:val="FF0000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ներկայացվում է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43BF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հատ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8BE51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200 հատ ամսեկան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A11A7" w14:textId="77777777" w:rsidR="004B6482" w:rsidRDefault="00BB65DE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4000/ 1 ամսվա հաշվարկով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89C24" w14:textId="3837772B" w:rsidR="004B6482" w:rsidRDefault="00110518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>9 600 000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AFCC1" w14:textId="77777777" w:rsidR="004B6482" w:rsidRDefault="00BB65DE">
            <w:pPr>
              <w:ind w:left="113" w:right="11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ըստ պատվիրատուի պահանջի ՀՀ ամբողջ տարածքում գործող </w:t>
            </w:r>
            <w:proofErr w:type="spellStart"/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մարզկենտրոնից</w:t>
            </w:r>
            <w:proofErr w:type="spellEnd"/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</w:p>
          <w:p w14:paraId="703F2C43" w14:textId="77777777" w:rsidR="004B6482" w:rsidRDefault="004B6482">
            <w:pPr>
              <w:ind w:left="113" w:right="11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EFA85" w14:textId="5A997A84" w:rsidR="002533F7" w:rsidRDefault="00AA454F">
            <w:pPr>
              <w:jc w:val="center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Համաձայնագիրն ուժի մեջ մտնելու պահից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DBF40" w14:textId="4F3B0F8B" w:rsidR="004B6482" w:rsidRPr="00110518" w:rsidRDefault="00110518">
            <w:pPr>
              <w:spacing w:after="120"/>
              <w:rPr>
                <w:rFonts w:ascii="Cambria Math" w:eastAsia="GHEA Grapalat" w:hAnsi="Cambria Math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31/12/2026 թ</w:t>
            </w:r>
            <w:r>
              <w:rPr>
                <w:rFonts w:ascii="Cambria Math" w:eastAsia="GHEA Grapalat" w:hAnsi="Cambria Math" w:cs="GHEA Grapalat"/>
                <w:b/>
                <w:sz w:val="18"/>
                <w:szCs w:val="18"/>
              </w:rPr>
              <w:t>․</w:t>
            </w:r>
          </w:p>
        </w:tc>
      </w:tr>
    </w:tbl>
    <w:p w14:paraId="32669DE7" w14:textId="77777777" w:rsidR="004B6482" w:rsidRDefault="004B6482">
      <w:pPr>
        <w:jc w:val="right"/>
        <w:rPr>
          <w:rFonts w:ascii="GHEA Grapalat" w:eastAsia="GHEA Grapalat" w:hAnsi="GHEA Grapalat" w:cs="GHEA Grapalat"/>
          <w:sz w:val="20"/>
          <w:szCs w:val="20"/>
        </w:rPr>
      </w:pPr>
    </w:p>
    <w:p w14:paraId="25C471FF" w14:textId="79A98EBC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color w:val="FFFF00"/>
        </w:rPr>
        <w:t xml:space="preserve"> </w:t>
      </w:r>
      <w:r>
        <w:rPr>
          <w:rFonts w:ascii="GHEA Grapalat" w:eastAsia="GHEA Grapalat" w:hAnsi="GHEA Grapalat" w:cs="GHEA Grapalat"/>
        </w:rPr>
        <w:t xml:space="preserve"> «Հանրապետական շտապ օգնության ծառայություն» ՓԲԸ կարիքների համար անհրաժեշտ է՝ 200 միավոր/հատ  բջջային կապի ծառայության մատուցում` </w:t>
      </w:r>
      <w:proofErr w:type="spellStart"/>
      <w:r>
        <w:rPr>
          <w:rFonts w:ascii="GHEA Grapalat" w:eastAsia="GHEA Grapalat" w:hAnsi="GHEA Grapalat" w:cs="GHEA Grapalat"/>
        </w:rPr>
        <w:t>mini</w:t>
      </w:r>
      <w:proofErr w:type="spellEnd"/>
      <w:r>
        <w:rPr>
          <w:rFonts w:ascii="GHEA Grapalat" w:eastAsia="GHEA Grapalat" w:hAnsi="GHEA Grapalat" w:cs="GHEA Grapalat"/>
        </w:rPr>
        <w:t xml:space="preserve">-SIM (2FF), </w:t>
      </w:r>
      <w:proofErr w:type="spellStart"/>
      <w:r>
        <w:rPr>
          <w:rFonts w:ascii="GHEA Grapalat" w:eastAsia="GHEA Grapalat" w:hAnsi="GHEA Grapalat" w:cs="GHEA Grapalat"/>
        </w:rPr>
        <w:t>micro</w:t>
      </w:r>
      <w:proofErr w:type="spellEnd"/>
      <w:r>
        <w:rPr>
          <w:rFonts w:ascii="GHEA Grapalat" w:eastAsia="GHEA Grapalat" w:hAnsi="GHEA Grapalat" w:cs="GHEA Grapalat"/>
        </w:rPr>
        <w:t xml:space="preserve">-SIM (3FF) և </w:t>
      </w:r>
      <w:proofErr w:type="spellStart"/>
      <w:r>
        <w:rPr>
          <w:rFonts w:ascii="GHEA Grapalat" w:eastAsia="GHEA Grapalat" w:hAnsi="GHEA Grapalat" w:cs="GHEA Grapalat"/>
        </w:rPr>
        <w:t>nano</w:t>
      </w:r>
      <w:proofErr w:type="spellEnd"/>
      <w:r>
        <w:rPr>
          <w:rFonts w:ascii="GHEA Grapalat" w:eastAsia="GHEA Grapalat" w:hAnsi="GHEA Grapalat" w:cs="GHEA Grapalat"/>
        </w:rPr>
        <w:t xml:space="preserve">-SIM (4FF) քարտերի հնարավորությամբ։ Բոլոր </w:t>
      </w:r>
      <w:proofErr w:type="spellStart"/>
      <w:r>
        <w:rPr>
          <w:rFonts w:ascii="GHEA Grapalat" w:eastAsia="GHEA Grapalat" w:hAnsi="GHEA Grapalat" w:cs="GHEA Grapalat"/>
        </w:rPr>
        <w:t>բաժանորդները</w:t>
      </w:r>
      <w:proofErr w:type="spellEnd"/>
      <w:r>
        <w:rPr>
          <w:rFonts w:ascii="GHEA Grapalat" w:eastAsia="GHEA Grapalat" w:hAnsi="GHEA Grapalat" w:cs="GHEA Grapalat"/>
        </w:rPr>
        <w:t xml:space="preserve"> պետք է հանդիսանան մեկ փակ խմբի մաս։ Ծառայությունը պետք է ունենա զանգերի ձայնագրման և պահպանման (առնվազն 1 ամիս) հնարավորություն։ Ծառայության որակի վերահսկման նպատակով ելքային զանգերը՝ զանգը ընդունող </w:t>
      </w:r>
      <w:proofErr w:type="spellStart"/>
      <w:r>
        <w:rPr>
          <w:rFonts w:ascii="GHEA Grapalat" w:eastAsia="GHEA Grapalat" w:hAnsi="GHEA Grapalat" w:cs="GHEA Grapalat"/>
        </w:rPr>
        <w:t>բաժանորդի</w:t>
      </w:r>
      <w:proofErr w:type="spellEnd"/>
      <w:r>
        <w:rPr>
          <w:rFonts w:ascii="GHEA Grapalat" w:eastAsia="GHEA Grapalat" w:hAnsi="GHEA Grapalat" w:cs="GHEA Grapalat"/>
        </w:rPr>
        <w:t xml:space="preserve"> մոտ  պետք է արտացոլվեն որպես՝ «103» հետա</w:t>
      </w:r>
      <w:r w:rsidR="00110518">
        <w:rPr>
          <w:rFonts w:ascii="GHEA Grapalat" w:eastAsia="GHEA Grapalat" w:hAnsi="GHEA Grapalat" w:cs="GHEA Grapalat"/>
        </w:rPr>
        <w:t>դ</w:t>
      </w:r>
      <w:r>
        <w:rPr>
          <w:rFonts w:ascii="GHEA Grapalat" w:eastAsia="GHEA Grapalat" w:hAnsi="GHEA Grapalat" w:cs="GHEA Grapalat"/>
        </w:rPr>
        <w:t xml:space="preserve">արձ զանգ կատարելու դեպքում քաղաքացին պետք է միանա 103 օպերատիվ կառավարման կենտրոնին։ </w:t>
      </w:r>
    </w:p>
    <w:p w14:paraId="7C561D9F" w14:textId="77777777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Ծառայությունը պետք է ներառի.</w:t>
      </w:r>
    </w:p>
    <w:p w14:paraId="0EBB62BD" w14:textId="3E6445B7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1. Անսահմանափակ բջջային ինտերնետ՝ առնվազն 4G </w:t>
      </w:r>
      <w:r w:rsidR="009807A8">
        <w:rPr>
          <w:rFonts w:ascii="GHEA Grapalat" w:eastAsia="GHEA Grapalat" w:hAnsi="GHEA Grapalat" w:cs="GHEA Grapalat"/>
        </w:rPr>
        <w:t>։</w:t>
      </w:r>
    </w:p>
    <w:p w14:paraId="45C79772" w14:textId="77777777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2. </w:t>
      </w:r>
      <w:proofErr w:type="spellStart"/>
      <w:r>
        <w:rPr>
          <w:rFonts w:ascii="GHEA Grapalat" w:eastAsia="GHEA Grapalat" w:hAnsi="GHEA Grapalat" w:cs="GHEA Grapalat"/>
        </w:rPr>
        <w:t>Խոսելաժամանակ</w:t>
      </w:r>
      <w:proofErr w:type="spellEnd"/>
      <w:r>
        <w:rPr>
          <w:rFonts w:ascii="GHEA Grapalat" w:eastAsia="GHEA Grapalat" w:hAnsi="GHEA Grapalat" w:cs="GHEA Grapalat"/>
        </w:rPr>
        <w:t xml:space="preserve"> դեպի ՀՀ բոլոր ցանցեր՝ առնվազն 2000 րոպե։  </w:t>
      </w:r>
    </w:p>
    <w:p w14:paraId="1509BF64" w14:textId="77777777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3. </w:t>
      </w:r>
      <w:proofErr w:type="spellStart"/>
      <w:r>
        <w:rPr>
          <w:rFonts w:ascii="GHEA Grapalat" w:eastAsia="GHEA Grapalat" w:hAnsi="GHEA Grapalat" w:cs="GHEA Grapalat"/>
        </w:rPr>
        <w:t>Ներցանցային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խոսելաժամանակ</w:t>
      </w:r>
      <w:proofErr w:type="spellEnd"/>
      <w:r>
        <w:rPr>
          <w:rFonts w:ascii="GHEA Grapalat" w:eastAsia="GHEA Grapalat" w:hAnsi="GHEA Grapalat" w:cs="GHEA Grapalat"/>
        </w:rPr>
        <w:t>՝ առնվազն 10000 րոպե։</w:t>
      </w:r>
    </w:p>
    <w:p w14:paraId="3200240A" w14:textId="77777777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 xml:space="preserve">4. Անսահմանափակ </w:t>
      </w:r>
      <w:proofErr w:type="spellStart"/>
      <w:r>
        <w:rPr>
          <w:rFonts w:ascii="GHEA Grapalat" w:eastAsia="GHEA Grapalat" w:hAnsi="GHEA Grapalat" w:cs="GHEA Grapalat"/>
        </w:rPr>
        <w:t>խոսելաժամանակ</w:t>
      </w:r>
      <w:proofErr w:type="spellEnd"/>
      <w:r>
        <w:rPr>
          <w:rFonts w:ascii="GHEA Grapalat" w:eastAsia="GHEA Grapalat" w:hAnsi="GHEA Grapalat" w:cs="GHEA Grapalat"/>
        </w:rPr>
        <w:t xml:space="preserve"> փակ խմբի ներսում։</w:t>
      </w:r>
    </w:p>
    <w:p w14:paraId="4A735CC3" w14:textId="77777777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5. Կարճ հաղորդագրությունների SMS ծառայություն` առնվազն 500 SMS։</w:t>
      </w:r>
    </w:p>
    <w:p w14:paraId="46BA8978" w14:textId="77777777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6. Ծառայությունը պետք է ունենա իրական ժամանակում զանգերի վերաբերյալ տեղեկատվությունը ուսումնասիրելու, ձայնագրությունները լսելու և </w:t>
      </w:r>
      <w:proofErr w:type="spellStart"/>
      <w:r>
        <w:rPr>
          <w:rFonts w:ascii="GHEA Grapalat" w:eastAsia="GHEA Grapalat" w:hAnsi="GHEA Grapalat" w:cs="GHEA Grapalat"/>
        </w:rPr>
        <w:t>ներբեռնելու</w:t>
      </w:r>
      <w:proofErr w:type="spellEnd"/>
      <w:r>
        <w:rPr>
          <w:rFonts w:ascii="GHEA Grapalat" w:eastAsia="GHEA Grapalat" w:hAnsi="GHEA Grapalat" w:cs="GHEA Grapalat"/>
        </w:rPr>
        <w:t xml:space="preserve"> հնարավորություն։ </w:t>
      </w:r>
    </w:p>
    <w:p w14:paraId="7D389842" w14:textId="78D5B9A8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Մատակարարի կողմից ծառայության մատակարարումը չի կարող դադարեցվել, եթե «Հանրապետական Շտապ Օգնության Ծառայություն» ՓԲԸ -ն առնվազն 30 օր շուտ առաջ, պատշաճ կերպով չի ծանուցվել ծառայության դադարեցման մասին և չի կնքվել համաձայնագիր դադարեցման վերաբերյալ։ Համաձայ</w:t>
      </w:r>
      <w:r w:rsidR="00110518">
        <w:rPr>
          <w:rFonts w:ascii="GHEA Grapalat" w:eastAsia="GHEA Grapalat" w:hAnsi="GHEA Grapalat" w:cs="GHEA Grapalat"/>
        </w:rPr>
        <w:t>ն</w:t>
      </w:r>
      <w:r>
        <w:rPr>
          <w:rFonts w:ascii="GHEA Grapalat" w:eastAsia="GHEA Grapalat" w:hAnsi="GHEA Grapalat" w:cs="GHEA Grapalat"/>
        </w:rPr>
        <w:t>ագիրը պետք է պարունակի ծառայությունների մատակարարման դադարեցման օրը, ամիսը, տարին և ժամը։</w:t>
      </w:r>
    </w:p>
    <w:p w14:paraId="7F3609BE" w14:textId="008992BA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Մատակարար ընկերությունը պետք է ապահովի</w:t>
      </w:r>
      <w:r w:rsidR="004F3EC5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բնակավայրերում և մարդաշատ վայրերում առնվազն 95%, ոչ բնակելի տարածքներում առնվազն 90% ծառայության մատուցման ծածկույթը հավաստիացնող փաստաթուղթ կամ  ՀՀ բնակավայրերում </w:t>
      </w:r>
      <w:proofErr w:type="spellStart"/>
      <w:r>
        <w:rPr>
          <w:rFonts w:ascii="GHEA Grapalat" w:eastAsia="GHEA Grapalat" w:hAnsi="GHEA Grapalat" w:cs="GHEA Grapalat"/>
        </w:rPr>
        <w:t>հասանելիության</w:t>
      </w:r>
      <w:proofErr w:type="spellEnd"/>
      <w:r>
        <w:rPr>
          <w:rFonts w:ascii="GHEA Grapalat" w:eastAsia="GHEA Grapalat" w:hAnsi="GHEA Grapalat" w:cs="GHEA Grapalat"/>
        </w:rPr>
        <w:t xml:space="preserve"> ապահովման նկարագիր։ </w:t>
      </w:r>
    </w:p>
    <w:p w14:paraId="5720C245" w14:textId="08110D46"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 Ծառայության մատուցման համար մատակարարը պետք է տրամադրի իր</w:t>
      </w:r>
      <w:r w:rsidR="004F3EC5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կոդին</w:t>
      </w:r>
      <w:proofErr w:type="spellEnd"/>
      <w:r>
        <w:rPr>
          <w:rFonts w:ascii="GHEA Grapalat" w:eastAsia="GHEA Grapalat" w:hAnsi="GHEA Grapalat" w:cs="GHEA Grapalat"/>
        </w:rPr>
        <w:t xml:space="preserve"> հաջորդող հեռախոսահամար՝ որոնց առաջին երեք </w:t>
      </w:r>
      <w:proofErr w:type="spellStart"/>
      <w:r>
        <w:rPr>
          <w:rFonts w:ascii="GHEA Grapalat" w:eastAsia="GHEA Grapalat" w:hAnsi="GHEA Grapalat" w:cs="GHEA Grapalat"/>
        </w:rPr>
        <w:t>նիշերը</w:t>
      </w:r>
      <w:proofErr w:type="spellEnd"/>
      <w:r>
        <w:rPr>
          <w:rFonts w:ascii="GHEA Grapalat" w:eastAsia="GHEA Grapalat" w:hAnsi="GHEA Grapalat" w:cs="GHEA Grapalat"/>
        </w:rPr>
        <w:t xml:space="preserve"> պետք լինեն 103-XYZ </w:t>
      </w:r>
      <w:proofErr w:type="spellStart"/>
      <w:r>
        <w:rPr>
          <w:rFonts w:ascii="GHEA Grapalat" w:eastAsia="GHEA Grapalat" w:hAnsi="GHEA Grapalat" w:cs="GHEA Grapalat"/>
        </w:rPr>
        <w:t>չևաչափով</w:t>
      </w:r>
      <w:proofErr w:type="spellEnd"/>
      <w:r w:rsidR="004F5A2E">
        <w:rPr>
          <w:rFonts w:ascii="GHEA Grapalat" w:eastAsia="GHEA Grapalat" w:hAnsi="GHEA Grapalat" w:cs="GHEA Grapalat"/>
        </w:rPr>
        <w:t xml:space="preserve"> իսկ առկա </w:t>
      </w:r>
      <w:proofErr w:type="spellStart"/>
      <w:r w:rsidR="004F5A2E">
        <w:rPr>
          <w:rFonts w:ascii="GHEA Grapalat" w:eastAsia="GHEA Grapalat" w:hAnsi="GHEA Grapalat" w:cs="GHEA Grapalat"/>
        </w:rPr>
        <w:t>հեռախոսահամարները</w:t>
      </w:r>
      <w:proofErr w:type="spellEnd"/>
      <w:r w:rsidR="004F5A2E">
        <w:rPr>
          <w:rFonts w:ascii="GHEA Grapalat" w:eastAsia="GHEA Grapalat" w:hAnsi="GHEA Grapalat" w:cs="GHEA Grapalat"/>
        </w:rPr>
        <w:t xml:space="preserve"> պահպանվեն</w:t>
      </w:r>
      <w:r>
        <w:rPr>
          <w:rFonts w:ascii="GHEA Grapalat" w:eastAsia="GHEA Grapalat" w:hAnsi="GHEA Grapalat" w:cs="GHEA Grapalat"/>
        </w:rPr>
        <w:t>։</w:t>
      </w:r>
    </w:p>
    <w:p w14:paraId="3D1DF061" w14:textId="200A5691" w:rsidR="002533F7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Ծառայության արժեքը պետք է հաշվարկվի մեկ </w:t>
      </w:r>
      <w:proofErr w:type="spellStart"/>
      <w:r>
        <w:rPr>
          <w:rFonts w:ascii="GHEA Grapalat" w:eastAsia="GHEA Grapalat" w:hAnsi="GHEA Grapalat" w:cs="GHEA Grapalat"/>
        </w:rPr>
        <w:t>բաժանորդի</w:t>
      </w:r>
      <w:proofErr w:type="spellEnd"/>
      <w:r>
        <w:rPr>
          <w:rFonts w:ascii="GHEA Grapalat" w:eastAsia="GHEA Grapalat" w:hAnsi="GHEA Grapalat" w:cs="GHEA Grapalat"/>
        </w:rPr>
        <w:t xml:space="preserve"> սկզբունքով։ Ծառայության ձեռքբերումը իրականացվելու է փուլերով։</w:t>
      </w:r>
    </w:p>
    <w:p w14:paraId="095E44FF" w14:textId="77777777" w:rsidR="004775AD" w:rsidRDefault="004775AD">
      <w:pPr>
        <w:spacing w:after="160" w:line="360" w:lineRule="auto"/>
        <w:rPr>
          <w:rFonts w:ascii="GHEA Grapalat" w:eastAsia="GHEA Grapalat" w:hAnsi="GHEA Grapalat" w:cs="GHEA Grapalat"/>
        </w:rPr>
      </w:pPr>
    </w:p>
    <w:p w14:paraId="409B9793" w14:textId="77777777" w:rsidR="002533F7" w:rsidRDefault="002533F7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 Գնային առաջարկը ներկայացվում է 12 ամսվա համար </w:t>
      </w:r>
    </w:p>
    <w:p w14:paraId="2C12B02E" w14:textId="1136F2E6" w:rsidR="003A7DD2" w:rsidRPr="004F3EC5" w:rsidRDefault="002533F7" w:rsidP="003A7DD2">
      <w:pPr>
        <w:tabs>
          <w:tab w:val="left" w:pos="11177"/>
        </w:tabs>
        <w:spacing w:after="160" w:line="360" w:lineRule="auto"/>
        <w:rPr>
          <w:rFonts w:ascii="GHEA Grapalat" w:eastAsia="GHEA Grapalat" w:hAnsi="GHEA Grapalat" w:cs="GHEA Grapalat"/>
          <w:sz w:val="20"/>
          <w:szCs w:val="20"/>
        </w:rPr>
        <w:sectPr w:rsidR="003A7DD2" w:rsidRPr="004F3EC5">
          <w:pgSz w:w="16838" w:h="11906" w:orient="landscape"/>
          <w:pgMar w:top="360" w:right="533" w:bottom="180" w:left="432" w:header="562" w:footer="562" w:gutter="0"/>
          <w:pgNumType w:start="1"/>
          <w:cols w:space="720"/>
        </w:sectPr>
      </w:pPr>
      <w:proofErr w:type="spellStart"/>
      <w:r>
        <w:rPr>
          <w:rFonts w:ascii="GHEA Grapalat" w:eastAsia="GHEA Grapalat" w:hAnsi="GHEA Grapalat" w:cs="GHEA Grapalat"/>
        </w:rPr>
        <w:t>Հետևյալ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բանաձևով</w:t>
      </w:r>
      <w:proofErr w:type="spellEnd"/>
      <w:r>
        <w:rPr>
          <w:rFonts w:ascii="GHEA Grapalat" w:eastAsia="GHEA Grapalat" w:hAnsi="GHEA Grapalat" w:cs="GHEA Grapalat"/>
        </w:rPr>
        <w:t xml:space="preserve">     քանակ *միավորի գին * տասներկու  ամիս</w:t>
      </w:r>
      <w:r w:rsidRPr="002533F7">
        <w:rPr>
          <w:rFonts w:ascii="GHEA Grapalat" w:eastAsia="GHEA Grapalat" w:hAnsi="GHEA Grapalat" w:cs="GHEA Grapalat"/>
        </w:rPr>
        <w:t>=</w:t>
      </w:r>
      <w:r w:rsidRPr="006A38A7">
        <w:rPr>
          <w:rFonts w:ascii="GHEA Grapalat" w:eastAsia="GHEA Grapalat" w:hAnsi="GHEA Grapalat" w:cs="GHEA Grapalat"/>
          <w:highlight w:val="yellow"/>
        </w:rPr>
        <w:t>200*4000*12=</w:t>
      </w:r>
      <w:r w:rsidR="00BB65DE" w:rsidRPr="006A38A7">
        <w:rPr>
          <w:rFonts w:ascii="GHEA Grapalat" w:eastAsia="GHEA Grapalat" w:hAnsi="GHEA Grapalat" w:cs="GHEA Grapalat"/>
          <w:highlight w:val="yellow"/>
        </w:rPr>
        <w:t>9</w:t>
      </w:r>
      <w:r w:rsidR="00BB65DE" w:rsidRPr="006A38A7">
        <w:rPr>
          <w:rFonts w:ascii="Calibri" w:eastAsia="GHEA Grapalat" w:hAnsi="Calibri" w:cs="Calibri"/>
          <w:highlight w:val="yellow"/>
        </w:rPr>
        <w:t> </w:t>
      </w:r>
      <w:r w:rsidR="00BB65DE" w:rsidRPr="006A38A7">
        <w:rPr>
          <w:rFonts w:ascii="GHEA Grapalat" w:eastAsia="GHEA Grapalat" w:hAnsi="GHEA Grapalat" w:cs="GHEA Grapalat"/>
          <w:highlight w:val="yellow"/>
        </w:rPr>
        <w:t xml:space="preserve">600 </w:t>
      </w:r>
      <w:r w:rsidR="00C16867" w:rsidRPr="006A38A7">
        <w:rPr>
          <w:rFonts w:ascii="GHEA Grapalat" w:eastAsia="GHEA Grapalat" w:hAnsi="GHEA Grapalat" w:cs="GHEA Grapalat"/>
          <w:highlight w:val="yellow"/>
        </w:rPr>
        <w:t>000</w:t>
      </w:r>
    </w:p>
    <w:p w14:paraId="63FD9D04" w14:textId="77777777" w:rsidR="004B6482" w:rsidRPr="000A662E" w:rsidRDefault="004B6482" w:rsidP="004775AD"/>
    <w:sectPr w:rsidR="004B6482" w:rsidRPr="000A662E">
      <w:pgSz w:w="11906" w:h="16838"/>
      <w:pgMar w:top="533" w:right="707" w:bottom="720" w:left="663" w:header="561" w:footer="56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482"/>
    <w:rsid w:val="000A662E"/>
    <w:rsid w:val="000C2A3E"/>
    <w:rsid w:val="00110518"/>
    <w:rsid w:val="00176297"/>
    <w:rsid w:val="002533F7"/>
    <w:rsid w:val="003A7DD2"/>
    <w:rsid w:val="004775AD"/>
    <w:rsid w:val="004B6482"/>
    <w:rsid w:val="004F3EC5"/>
    <w:rsid w:val="004F5A2E"/>
    <w:rsid w:val="006A38A7"/>
    <w:rsid w:val="00707502"/>
    <w:rsid w:val="0072636C"/>
    <w:rsid w:val="008A6AC3"/>
    <w:rsid w:val="009807A8"/>
    <w:rsid w:val="00AA454F"/>
    <w:rsid w:val="00AE374F"/>
    <w:rsid w:val="00BB65DE"/>
    <w:rsid w:val="00C16867"/>
    <w:rsid w:val="00C50085"/>
    <w:rsid w:val="00CB0AA4"/>
    <w:rsid w:val="00E72273"/>
    <w:rsid w:val="00EE66FC"/>
    <w:rsid w:val="00F5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57CE7"/>
  <w15:docId w15:val="{7496C1E5-80A6-47C1-B647-D999A3E5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hy-AM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B1B"/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lang w:val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qFormat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F87473"/>
    <w:rPr>
      <w:rFonts w:ascii="Times Armenian" w:hAnsi="Times Armenian"/>
      <w:lang w:eastAsia="ru-RU"/>
    </w:rPr>
  </w:style>
  <w:style w:type="character" w:customStyle="1" w:styleId="CommentSubjectChar">
    <w:name w:val="Comment Subject Char"/>
    <w:link w:val="CommentSubject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link w:val="EndnoteText"/>
    <w:semiHidden/>
    <w:rsid w:val="00F87473"/>
    <w:rPr>
      <w:rFonts w:ascii="Times Armenian" w:hAnsi="Times Armenian"/>
      <w:lang w:eastAsia="ru-RU"/>
    </w:rPr>
  </w:style>
  <w:style w:type="character" w:customStyle="1" w:styleId="DocumentMapChar">
    <w:name w:val="Document Map Char"/>
    <w:link w:val="DocumentMap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customStyle="1" w:styleId="header-title">
    <w:name w:val="header-title"/>
    <w:basedOn w:val="DefaultParagraphFont"/>
    <w:rsid w:val="009236F9"/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tSbje1oM45qocaGOqVqrMRfg==">CgMxLjA4AHIhMWppNGhyYU1hM2g5bVNaUzhGZEdRRXlEYmJZVlZiVElv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Personnel</cp:lastModifiedBy>
  <cp:revision>19</cp:revision>
  <dcterms:created xsi:type="dcterms:W3CDTF">2022-10-31T10:38:00Z</dcterms:created>
  <dcterms:modified xsi:type="dcterms:W3CDTF">2025-12-19T09:01:00Z</dcterms:modified>
</cp:coreProperties>
</file>