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հեռուստացույցների և 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հեռուստացույցների և 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հեռուստացույցների և 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հեռուստացույցների և 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 են բերվում հեռուստացույցներ. հոսանք (Վ/Հց)` առնվազն 100-240Վ/50-60Հց, հզորություն (Վտ)` առնվազն 190 Վտ, ապրանքի չափսերը` առնվազն 145x8x84 սմ, էկրանի անկյունագիծ` առնվազն 65" (165.1 սմ), էկրանի տեսակ` QLED, էկրանի կետայնություն` առնվազն 3840x2160, օպերացիոն համակարգ` VIDAA, ձայնային հզորություն` առնվազն 20 Վտ (2*10 Վտ), դիտման անկյուն` առնվազն 178º/178º, կադրերի հաճախություն (Հերց)` առնվազն 60 Հց, պայծառություն` Մեգա, կոնտրաստի գործակից` Մեգա, ընդունելի ֆորմատներ` AVI, WMV, ASF, MP4, TS.MOV, 3GP, MKV, MPG,MP3,DAT` ընդունիչ` DVB-T2, DVB-T, DVB-S, DVB-S2, DVB-C, անալոգ` HDMI առնվազն 3 մուտք, USB մուտք` առնվազն 2 x USB, մուտքեր` Օպտիկալ, ինտերնետ` Առկա է Wi-Fi:
Երաշխիք` առնվազն 365 օր: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հասցեով: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համակարգիչներ առնվազն հետևյալ պարամետրերով. պրոցեսոր (CPU) – Intel R Core TM i5-12450H, 8 միջուկ / 12 հոսք, գրաֆիկա (GPU) – Intel R UHD Graphics, 1.20GHz, հիշողություն (RAM) – 32GB (16GB×2) DDR4, 3200MHz, պահեստ (Storage) – 1TB (1TB×1) Dual M.2 2280 PCIe 4.0 x4, առավելագույնը մինչև 4TB, կրկնակի էկրան (Dual Display) – 2× HDMI (մինչև 4K 60Hz), անլար ցանց (Wireless Network) – WiFi 6 (Intel AX200) / Bluetooth 5.2, չափսեր և քաշ (Dimensions and Weight) – 126 × 126 × 44.2 մմ (առանց ռետինե ոտիկների), քաշ՝ 520 գ, ադապտեր (Adapter) – մուտք՝ 100–240V AC, 50/60Hz, 1.9A, օպերացիոն համակարգ (Operating System) – Windows 11 Pro, միացման պորտեր՝ 1× USB-C 10Gbps (տվյալների փոխանցման համար), 3× USB 3.0 10Gbps, 1× USB 2.0 480Mbps, 2× HDMI (առավելագույնը 4K 60Hz), 2× LAN (RTL8111H 1000Mbps), 1× 3.5 մմ աուդիո միացում (Audio Jack): Երաշխիք առնվազն 365 օր: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հասցեով: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