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ՍԴ-ԷԱՃԱՊՁԲ-23/12/25/26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կարիքների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ՍԴ-ԷԱՃԱՊՁԲ-23/12/25/26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կարիքների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կարիքների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ՍԴ-ԷԱՃԱՊՁԲ-23/12/25/26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կարիքների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ՍԴ-ԷԱՃԱՊՁԲ-23/12/25/26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ՍԴ-ԷԱՃԱՊՁԲ-23/12/25/26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«ՍԴ-ԷԱՃԱՊՁԲ-23/12/25/26»*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ՍԴ-ԷԱՃԱՊՁԲ-23/12/25/26*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«ՍԴ-ԷԱՃԱՊՁԲ-23/12/25/26»*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ՍԴ-ԷԱՃԱՊՁԲ-23/12/25/26*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 լազերային տպիչների/հեռապատճենահանող մեքենաների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30․06․2026թ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