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2026թ․ կարիքների համար բժշկական նշանակության ապրանքների ձեռքբերում ԷԱՃ-26/10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2026թ․ կարիքների համար բժշկական նշանակության ապրանքների ձեռքբերում ԷԱՃ-26/10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2026թ․ կարիքների համար բժշկական նշանակության ապրանքների ձեռքբերում ԷԱՃ-26/10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2026թ․ կարիքների համար բժշկական նշանակության ապրանքների ձեռքբերում ԷԱՃ-26/10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Չափսը՝110մմ*30մմ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 Չափսը 2մ*80սմ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նյարդերի անզգայացման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նյարդերի անզգայացման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Կարդիոտոկոգրաֆի ժապավեն, չափսը` 152մմ*90մմ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Ստերիկան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պլևրալ դրենաժային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սպիրտային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G20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ՍՄՍԲԿ-ԷԱՃԱՊՁԲ-26/10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ՍՄՍԲԿ-ԷԱՃԱՊՁԲ-26/10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ՍԻՍԻԱՆԻ ԲԺՇԿԱԿԱՆ ԿԵՆՏՐՈՆԻ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Գոֆրեային շնչական խողովակների հավաքածու անզգայացման սարքի: պատրաստված է թափանցիկ պլաստմասսայից, երկարությունը 180-185սմ, միացման չափսը 15/22, ճկուն է, սակայն  չծալվող, ունի բիֆուրկացիոն կոննեկտորով միացած երկու խողովակ, անկյոինային կոննեկտոր՝ գազանալիզի պորտով: 3 լիտր պահեստային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Ժանե մ/օգ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նշտարների  սայրեր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պորտի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Չափսը՝110մմ*30մմ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գրանցման թուղթ: Չափսը՝110մմ*30մմ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կաթետեր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 Չափսը 2մ*80սմ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մ/օգ: Չափսը 2մ*80սմ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կուագուլացիոն դանակ երկար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ներծծվող սպունգ 20 x 7 x 0,05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CH15+2000մլ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CH18+2000մլ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CH21+2000մլ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Դրենաժային հ-գ սիլիկոնային CH21+2000մլ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 T-աձև   սիլիկոնե   CH12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հավաքածուներ կամ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100/491/718 18G 80մմ, նշագծված, միացվող թևիկներով, սպինալ ասեղ 25G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SIMS, ստերիլ, հակաալերգիկ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գինեկոլոգիական Կուսկոյի, ստերիլ, հակաալերգիկ,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Էյրի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թիակ միանվագ օգտագործման՝ Էյրի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նյարդերի անզգայացման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 ասեղի կտրվածքը բութ, երկարացուցիչի երկարությունը մինչև 50սմ,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պերիֆերիկ նյարդերի անզգայացման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երկարությունը 80մմ-100մմսմ, ասեղի կտրվածքը բութ, երկարացուցիչի երկարությունը մինչև 50սմ,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Կարդիոտոկոգրաֆի ժապավեն, չափսը` 152մմ*90մմ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152մմ*90մմ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կերակրման զոնդ, չափսը՝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Ստերիկան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Ստերիկան G21,
 1 տուփում 100հատ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պլևրալ դրենաժային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Երկխոռոչանի պլևրալ դրենաժային համակարգ 2200մլ (±10%)՝ նախատեսված ինչպես պասիվ, այնպես էլ ակտիվ դրենավորման համար: Պետք է ունենա հեղուկի կուտակման խոռոչ, ինքնակնքման դիաֆրագմաներ, հիվանդի համար խողովակ, ավտոմատ փակման մեխանիզմով: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խոռոչի դրենաժի համակարգ եռախցիկ, 1-ին խցիկը նախատեսված է պլևռալ հեղուկի կուտակման համար  ընդհանուր ծավալով 1900-2100մլ, աստիճանավոր գծանշումներով և թվագրումներով, 2-րդ խցիկը նախատեսված է  ասպիրացիայի վերահսկման համար և թույլ է տալիս կարգավորել բացասական ճնշումը ջրի մակարդակի բարձրության շնորհիվ, 3-րդ խցիկը որպես ստորջրյա փական, թույլ է տալիս  հայտնաբերել օդի արտահոսքը: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Ցիտալոգիական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Ցիտոլոգիական ֆիքսատոր  125մլ /citospray/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սպիրտային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անձեռոցիկ, սպիրտի պարունակությունը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միզային  եռաճյուղ G20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եռաճյուղ`ճկուն սիլիկոնապատ կամ ռեզինե ծածկույթով: Ունի Ճկուն, բարակ թափանցիկ խողովակ, երկարությունը ոչ պակաս քան 29սմ և ոչ ավել քան 31սմ: Պաշտպանիչ գլխարկով: Չափսը G20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