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ԷԱՃԾՁԲ-2026/2-ԵՊԲՀ</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Մխիթար Հերացու անվան պետական բժշկական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ԵՊԲՀ կարիքների համար տպագրության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Էդգար Ադիլխանյան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010301000(430)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marketing.ysmu11@gmail.com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Մխիթար Հերացու անվան պետական բժշկական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ԷԱՃԾՁԲ-2026/2-ԵՊԲՀ</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Մխիթար Հերացու անվան պետական բժշկական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Մխիթար Հերացու անվան պետական բժշկական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ԵՊԲՀ կարիքների համար տպագրության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Մխիթար Հերացու անվան պետական բժշկական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ԵՊԲՀ կարիքների համար տպագրության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ԷԱՃԾՁԲ-2026/2-ԵՊԲՀ</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marketing.ysmu11@gmail.com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ԵՊԲՀ կարիքների համար տպագրության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36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«Ապագա բժիշկ» ամսագրի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հայկական բժշկական ամսագիր» պարբերականի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«Բժշկություն, գիտություն և կրթություն» հանդեսի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652908.6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(ուսումնական)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(հետբուհական)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(քոլեջ)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հավելվածի տպագրություն (քոլեջ)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տոմսի տպագրություն (ուսումնական, օտարերկրացիներ, քոլեջ)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(քոլեջ)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Հիվանդության պատմագրերի կազմերի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ինքնակպչուն պիտակների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(կատարելագործման, շարունակական մասնագիտական զարգացման)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(ինտերնի)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(մասնագիտացման)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(օտարերկրացիներ)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Հավաստագրի տպագրություն (կարիերայի կենտրոն, ավագ դպրոց)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Հավաստագրի տպագրություն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Բլանկի տպագրություն (կարիերայի կենտրոն)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Նոթատետրի տպագրություն (միջազգային,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Բլանկ-Նոթատետրի տպագրություն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(միջազգային,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անվանական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Գործիքային հետազոտությունների պատասխանների համար թղթապանակի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(միջազգային)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տոպրակի տպագրություն (միջազգային)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վրա տպագություն (միջազգային)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գրիչի վրա տպագություն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 (միջազգային)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102941.1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Շապիկի վրա տպագրություն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Լայնաֆորմատ տպագություն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Այցեքարտի տպագրություն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Ինֆորմացիոն թերթիկի տպագրություն (գիտություն)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Ձեռնարկի տպագրություն (գիտություն)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4.8918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450.03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2026.01.09.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ԷԱՃԾՁԲ-2026/2-ԵՊԲՀ</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Մխիթար Հերացու անվան պետական բժշկական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ԷԱՃԾՁԲ-2026/2-ԵՊԲՀ</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ԷԱՃԾՁԲ-2026/2-ԵՊԲՀ</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«ԷԱՃԾՁԲ-2026/2-ԵՊԲՀ»*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ԷԱՃԾՁԲ-2026/2-ԵՊԲՀ*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«ԷԱՃԾՁԲ-2026/2-ԵՊԲՀ»*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ԷԱՃԾՁԲ-2026/2-ԵՊԲՀ*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ԵՊԲՀ ԿԱՐԻՔՆԵՐԻ ՀԱՄԱՐ ՏՊԱԳՐՈՒԹՅԱՆ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«Ապագա բժիշկ» ամսագրի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ամսագիր, կազմը՝ 200 գ/մ2 կավճապատ տեսակի թղթի վրա երկկողմանի գունավոր տպագրություն, լամինացված, միջուկը՝ 90 գ/մ2 կավճապատ տեսակի թղթի վրա երկկողմանի գունավոր տպագրություն, էջերի քանակը` 60±10, մետաղական տետրակակար, 10 համար յուրաքանչյուրի տպաքանակը 300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հայկական բժշկական ամսագիր» պարբերականի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ամսագիր, կազմը՝ 300 գ/մ2 կավճապատ տեսակի թղթի վրա երկկողմանի գունավոր տպագրություն, լամինապատ, միջուկը՝ 115 գ/մ2 կավճապատ տեսակի թղթի վրա երկկողմանի գունավոր տպագրություն, էջերի քանակը` 115±10, ջերմասոսնձված, 4 համար յուրաքանչյուրի տպաքանակը 200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«Բժշկություն, գիտություն և կրթություն» հանդեսի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ամսագիր, կազմը` 300 գ/մ2 կավճապատ տեսակի թղթի վրա երկկողմանի գունավոր տպագրություն, լամինապատ, միջուկը` 115 գ/մ2 կավճապատ տեսակի թղթի վրա երկկողմանի գունավոր տպագրություն, էջերի քանակը` 150±10, ջերմասոսնձված, թվով 2 համար, յուրաքանչյուրի տպաքանակը` 150 օրինակ: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(ուսումնական)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210x297 մմ չափի (բաց վիճակում) պետական նմուշի դիպլոմի տպագրություն: Կազմը՝ կապույտ, 740 հատ, որից` AB սերիայի` 30 հատ, AD սերիայի` 630 հատ, AM սերիայի` 80 հատ և կարմիր` 80 հատ, որից AD սերիայի` 50 հատ,  AM սերիայի` 30 հատ (գերազանցության դիպլոմ) բումվինիլ 1,75 մմ հաստությամբ, կազմարարական ստվարաթղթի վրա, անգույն դաջվածքով (ՀՀ զինանշանը, «ԴԻՊԼՈՄ» բառը): Կազմի ներսի կողմը՝ 100 գ/մ² առանձնահատուկ ջրանիշով թղթի վրա գունավոր իրիսային տպագրություն («Հայաստանի Հանրապետություն» գրվածքով), համարակալված բարձր տպագրության եղանակով: Անվտանգությունը՝
1. 100 % փայտի հումքից, թափանցելիությունն առնվազն 88 %, թղթի խոնավանալուց հետո ձևախախտումն առավելագույնը 3,4 %, պատված է ու.մ. լույս արտացոլող կանաչ և երևացող կարմիր մանրաթելերով
2. գելիոշիրային ցանց՝ անկանոն մանրագծերով կառուցված ցանց
3. իրիսային տպագրություն՝ գույնից գույն չընդհատվող անցում
4. գելիոշիրային էլեմենտ՝ չընդհատվող մանրագծերով կառուցված էլեմենտ
5. միկրոգրություն՝ ընթեռնելի է դառնում խոշորացույցով
6. կանաչ ու.մ. ներկ՝ այս ներկով տպագրված բոլոր էլեմենտները տեսանելի են դառնում ու.մ. լույսի ներքո
7. գաղտնագրված տպագրություն՝ այս տպագրությունը երևում է պատճենահանման դեպքում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(հետբուհական)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210x297 մմ չափի (բաց վիճակում) պետական նմուշի դիպլոմի տպագրություն: Կազմը՝ կապույտ /1000 հատ/ բումվինիլ 1,75 մմ հաստությամբ կազմարարական ստվարաթղթի վրա, անգույն դաջվածքով (ՀՀ զինանշանը, «ԴԻՊԼՈՄ» բառը): Կազմի ներսի կողմը՝ 100 գ/մ² առանձնահատուկ ջրանիշով թղթի վրա գունավոր իրիսային տպագրություն («Հայաստանի Հանրապետություն» գրվածքով), համարակալված բարձր տպագրության եղանակով:
Անվտանգությունը՝
1. 100 % փայտի հումքից, թափանցելիությունն առնվազն 88 %, թղթի խոնավանալուց հետո ձևախախտումն առավելագույնը 3,4 %, պատված է ու.մ. լույս արտացոլող կանաչ և երևացող կարմիր մանրաթելերով
2. գելիոշիրային ցանց՝ անկանոն մանրագծերով կառուցված ցանց
3. իրիսային տպագրություն՝ գույնից գույն չընդհատվող անցում
4. գելիոշիրային էլեմենտ՝ չընդհատվող մանրագծերով կառուցված էլեմենտ
 5. միկրոգրություն՝ ընթեռնելի է դառնում խոշորացույցով
6. կանաչ ու.մ. ներկ՝ այս ներկով տպագրված բոլոր էլեմենտները տեսանելի են դառնում ու.մ. լույսի ներքո
7. գաղտնագրված տպագրություն՝ այս տպագրությունը երևում է պատճենահանման դեպքում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(քոլեջ)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210x297 մմ չափի (բաց վիճակում) պետական նմուշի դիպլոմի տպագրություն: Կազմը՝ կապույտ 200 հատ, բումվինիլ 1,75 մմ հաստությամբ կազմարարական ստվարաթղթի վրա, անգույն դաջվածքով (ՀՀ զինանշանը, «ԴԻՊԼՈՄ» բառը): Կազմի ներսի կողմը՝ 100 գ/մ² առանձնահատուկ ջրանիշով թղթի վրա գունավոր իրիսային տպագրություն («Հայաստանի Հանրապետություն» գրվածքով), համարակալված բարձր տպագրության եղանակով:
Անվտանգությունը՝
1. 100 % փայտի հումքից, թափանցելիությունն առնվազն 88 %, թղթի խոնավանալուց հետո ձևախախտումն առավելագույնը 3,4 %, պատված է ու.մ. լույս արտացոլող կանաչ և երևացող կարմիր մանրաթելերով
2. գելիոշիրային ցանց՝ անկանոն մանրագծերով կառուցված ցանց
3. իրիսային տպագրություն՝ գույնից գույն չընդհատվող անցում
4. գելիոշիրային էլեմենտ՝ չընդհատվող մանրագծերով կառուցված էլեմենտ
5. միկրոգրություն՝ ընթեռնելի է դառնում խոշորացույցով
6. կանաչ ու.մ. ներկ՝ այս ներկով տպագրված բոլոր էլեմենտները տեսանելի են դառնում ու.մ. լույսի ներքո
7. գաղտնագրված տպագրություն՝ այս տպագրությունը երևում է պատճենահանման դեպքում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հավելվածի տպագրություն (քոլեջ)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210x297 մմ չափի (բաց վիճակում) պետական նմուշի դիպլոմի հավելվածի տպագրություն: Անվտանգությունը՝
1. 100գ/մ² առանձնահատուկ ջրանիշով թղթի վրա գունավոր իրիսային տպագրություն («Հայաստանի Հանրապետություն» գրվածքով)
2. 100 % փայտի հումքից, թափանցելիությունն առնվազն 88 %, թղթի խոնավանալուց հետո ձևախախտումն առավելագույնը 3,4 %, պատված է ու.մ. լույս արտացոլող կանաչ և երևացող կարմիր մանրաթելերով
3. Գելիոշիրային ցանց՝ անկանոն մանրագծերով կառուցված ցանց
4. Իրիսային տպագրություն՝ գույնից գույն չընդհատվող անցում
5. Գելիոշիրային էլեմենտ՝ չընդհատվող մանրագծերով կառուցված էլեմենտ
6. Կանաչ ու.մ. ներկ՝ այս ներկով տպագրված բոլոր էլեմենտները տեսանելի են դառնում ու.մ. լույսի ներքո
7. Գաղտնագրված տպագրություն՝ այս տպագրությունը երևում է պատճենահանման դեպքում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տոմսի տպագրություն (ուսումնական, օտարերկրացիներ, քոլեջ)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A7 ֆորմատի գրքույկի տպագրություն, կազմը՝ 1200 գ/մ2 կազմարարական ստվարաթղթի վրա կարմիր բումվինիլ՝ ոսկեգույն դաջվածքով, կազմի ներսի կողմը՝ 100 գ/մ2 օֆսեթ տեսակի թղթի վրա գունավոր տպագրություն, սոսնձում: 3 տեսակի տպագրություն (առաջինը` 800 հատ, 2-րդը` 200 հատ, 3-րդը` 200 հատ)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(քոլեջ)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ֆորմատի գրքույկի տպագրություն, կազմը՝ 1200 գ/մ2 կազմարարական ստվարաթղթի վրա կարմիր բումվինիլ՝ ոսկեգույն դաջվածքով, կազմի ներսի կողմը՝ 100 գ/մ2 օֆսեթ տեսակի թղթի վրա միագույն տպագրություն, սոսնձում, միջուկը՝ 100 գ/մ2 օֆսեթ տեսակի թղթի վրա 1 էջ գունավոր տպագրություն, 27 էջ միագույն տպագրություն, էջերի ընդհանուր քանակը՝ 28, էջակալված, մետաղական տետրակակար, ըստ Պատվիրատուի նմուշի:
(Կատարողն ըստ Պատվիրատուի պահանջի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Հիվանդության պատմագրերի կազմերի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Հիվանդության պատմագրի կազմ, մեջտեղից ծալվող, չափսը բացված վիճակում՝ A3, 240 գ/մ2 վատման տեսակի ապիտակ թղթի վրա միակողմանի գունավոր (տպագրվող գույնը` կապույտ) տպագրություն (տպագրվող մակերեսը` А4x1), ըստ պատվիրատուի նմուշի: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ինքնակպչուն պիտակների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ֆորմատի ինքնակպչուն կտրոններ, ինքնակպչուն թղթի վրա միակողմանի գունավոր տպագրություն, պերֆորացիայով, 4 տեսակի տպագրություն (առաջինը` 150 հատ, 2-րդը` 250 հատ, 3-րդ` 300 հատ, 4-րդը` 300 հատ),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 «ՌԵՅՏԵՐ» տեսակի, գունավոր տպագրությամբ, բռնակը լայնության վրա, կրկնակի ամրությամբ: Չափսը պատրաստ վիճակում (երկxլայն)՝ 40x30 սմ±5 %, գույնը՝ սպիտակ, չթափանցող, ըստ Պատվիրատուի նմուշի: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(կատարելագործման, շարունակական մասնագիտական զարգացման)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վկայական, 200 - 220 գ/մ2 կավճապատ անփայլ տեսակի սպիտակ կամ կաթնագույն թղթի վրա միակողմանի գունավոր 2 տեսակի տպագրություն (առաջինը` 1000 հատ, 2-րդը` 5000 հատ),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(ինտերնի)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 Չափսը պատրաստ վիճակում (երկxլայն) 15,5x11 սմ, կազմը՝ կապույտ բումվինիլ 1200 գ/մ2 կազմարարական ստվարաթղթի վրա, ոսկեգույն («Վկայական», «Свидетельство» բառերը) և անգույն (ՀՀ զինանշանը) դաջվածքներով: Կազմի ներսի կողմը՝ 200 – 220 գ/մ² սպիտակ թուղթ, ըստ Պատվիրատուի նմուշի: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(մասնագիտացման)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վկայական, 200 – 220 գ/մ2 դեկորատիվ, անփայլ տեսակի թղթի վրա երկկողմանի գունավոր 2 տեսակի տպագրություն, ըստ Պատվիրատուի նմուշների (առաջինը` 300 հատ, 2-րդը` 500 հատ):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(օտարերկրացիներ)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վկայական, 220 – 250 գ/մ2 կավճապատ անփայլ տեսակի սպիտակ թղթի վրա միակողմանի, 2 տեսակի տպագրություն (անգլերեն լեզվով` 120 հատ, ռուսերեն լեզվով` 30 հատ), գունավոր տպագրություն,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Հավաստագրի տպագրություն (կարիերայի կենտրոն, ավագ դպրոց)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(210x297 մմ) ֆորմատի հավաստագիր, 160 գ/մ2 կավճապատ, անփայլ տեսակի սպիտակ թղթի վրա միակողմանի գունավոր, 5 տեսակի տպագրություն (առաջինը` 1500 հատ, 2-րդը` 500 հատ, 3-րդը` 100 հատ, 4-րդը` 100 հատ, 5-րդը` 100 հատ), ըստ Պատվիրատուի նմուշների: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հավաստագիր, 250 – 300 գ/մ2 կավճապատ տեսակի, անփայլ, սպիտակ թղթի վրա միակողմանի գունավոր տպագրություն: 6 տեսակի տպագրություն, ըստ պատվիրատուի նմուշների: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Բլանկի տպագրություն (կարիերայի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բլանկ, 100 – 110 գ/մ2 օֆսեթ տեսակի թղթի վրա միակողմանի գունավոր տպագրություն, ըստ պատվիրատուի նմուշի:
(Կատարողն ըստ Պատվիրատուի նմուշի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Նոթատետրի տպագրություն (միջազգային,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նոթատետր, կազմը՝ 300 – 350 գ/մ2, կավճապատ թղթի վրա գունավոր տպագրություն, միջուկը՝ 80 գ/մ2 օֆսեթ տեսակի թուղթ, թերթերի քանակը՝ առնվազն 40: Նոթատետրը կարված է զսպանակով՝ կողքի հատվածից: 3 տեսակի տպագրություն (առաջինը` 30 հատ, 2-րդը, 3-րդը` 200 հատի մեջ), ըստ Պատվիրատուի նմուշների: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Բլանկ-Նոթատետրի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բլանկ-նոթատետր, առանց կազմի, միջուկը՝ 80 գ/մ2 օֆսեթ տեսակի թղթի վրա գունավոր տպագրություն, թերթերի քանակը՝ 40, սոսնձված, հեշտ պոկվող թերթերով: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(միջազգային,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ֆորմատի բեյջ, 300 - 350 գ/մ2 կավճապատ տեսակի թղթի վրա միակողմանի գունավոր տպագրություն, լամինացված: Գինը ներառում է նաև տպագրությանը համապատասխան գույնի ժապավենի արժեքը: 5 տեսակի տպագրություն (առաջինը` 300 հատ, 2-րդը, 3-րդը, 4-րդը, 5-րդը` 200 հատի մեջ) ըստ Պատվիրատուի նմուշների: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անվանական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ֆորմատի բեյջ, 300 – 350 գ/մ2 կավճապատ տեսակի թղթի վրա միակողմանի գունավոր, անվանական տպագրություն, լամինացված: Գինը ներառում է նաև 2 սմ լայնությամբ, 60 սմ երկարությամբ գունավոր տպագրությամբ (լոգո) ժապավենի արժեքը:
(Կատարողն ըստ Պատվիրատուի ցուցումների իրականացնելու է դիզայն,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Գործիքային հետազոտությունների պատասխանների համար թղթապանակի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Գործիքային հետազոտությունների պատասխանների համար նախատեսված թղթապանակ: Մեջտեղից ծալվող, չափսը պատրաստ վիճակում (երկ x լայն)՝ 31x22 սմ, 350 գ/մ2 կավճապատ տեսակի թղթի վրա գունավոր տպագրություն, լամինացված, մեկ հատ գրպանով, ըստ Պատվիրատուի նմուշի: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Կատարողը պետք է Պատվիրատուին տրամադրի տպագրական նյութի հաստատված (տպագրված) էլեկտրոնային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(միջազգային)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85x200 սմ չափսի բանների գունավոր տպագրություն: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Rollup ստենդի վրա 85x200 սմ չափսի բաններ: Գինը ներառում է նաև Rollup ստենդի արժեքը: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տոպրակի տպագրություն (միջազգային)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23x33±2 սմ չափի ուղղահայաց թղթե տոպրակ, 300 գ/մ2 սպիտակ գույնի, կավճապատ տեսակի թղթի վրա միակողմանի գունավոր տպագրություն տոպրակի երկու կողմերում, բռնակը կարճ կողմի վրա: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վրա տպագություն (միջազգային)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ավտոմատ, զսպանակով, պլաստմասե, թանաքի գույնը՝ կապույտ, ծայրի հաստությունը՝ 0,5 - 0,7 մմ, գրիչի գույնը՝ սպիտակ, տպագրությունը՝ գունավոր: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գրիչի վրա տպագություն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13 - 15 սմ երկարությամբ կափարիչով Էկո գրիչի տպագրություն, կափարիչի երկարությունը՝ 4,1 - 4,3 սմ, թանաքը՝ կապույտ, ծայրի հաստությունը՝ 0,7 - 1 մմ, գրիչի գույնը՝ սպիտակ, տպագրությունը՝ գունավոր: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 (միջազգային)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թղթապանակ, աջ կողմում մեկ հատ գրպանիկով, 300 գ/մ2 կապույտ գույնի կավճապատ տեսակի թղթի վրա միակողմանի գունավոր տպագրություն, ըստ Պատվիրատուի նմուշի: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Շապիկի վրա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150±10 գ/մ2 բամբակյա կտորից շապիկ, կարճաթև, վիզը՝ կլոր, գույնը՝ սպիտակ, չափսը՝ S, M, L (չափսերի համամասնությունը հանաձայնեցնել պատվիրատուի հետ/, երկկողմանի գունավոր տպագրություն ամբողջական գույներով (մի կողմում՝ 10 սմ, մյուս կողմում А4 չափի), 3 տեսակի տպագրություն (յուրաքանչյուրը 10 հատ): Դիզայնը տրամադրում է Պատվիրատուն:
(Կատարողն ըստ Պատվիրատուի ցուցումների իրականացնելու է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պաստառ, 180 - 220 գ/մ2 կավճապատ տեսակի թղթի վրա միակողմանի գունավոր տպագրություն: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Լայնաֆորմատ տպագություն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Լայնաֆորմատ գունավոր տպագրություն: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9x5 սմ չափսի այցեքարտ, 350 գ/մ2 կավճապատ թղթի վրա երկկողմանի գունավոր տպագրություն, թավշյա լամինացմամբ, 2 տեսակի տպագրություն (յուրաքանչյուրը` 100 հատ/: Դիզայնը տրամադրում է Պատվիրատուն: (Կատարողն ըստ Պատվիրատուի ցուցումների իրականացնելու է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Ինֆորմացիոն թերթիկի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ինֆորմացիոն թերթիկ, 200 – 250 գ/մ2 կավճապատ թղթի վրա երկկողմանի գունավոր տպագրություն, 2 տեսակի տպագրություն, ըստ Պատվիրատուի նմուշների: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Ձեռնարկը կազմված է 35±5 էջից, ամբողջությամբ գունավոր: Թղթի չափը՝ A4, միջուկի թուղթը՝ բարձր որակի կավճապատ, 110 գրամ: Կազմը՝ փափուկ, 250 - 300 գրամ թղթով, երկկողմ թավշյա լամինացված: Կազմարարության տեսակը` թերմոսոսինձ:
(Կատարողն ըստ Պատվիրատուի ցուցումների իրականացնելու է դիզայն, նաև տպագրական նյութի մուտքագրում և խմբագրում: Պատրաստի նմուշը պարտադիր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2-րդ և 3-րդ չափաբաժինների մասով ծառայությունների մատուցումն իրականացվելու է 2026 թվականին՝ Պայմանագիրն ուժի մեջ մտնելուց հետո փուլային՝ ըստ Պատվիրատուի պահանջի: Ընդ որում յուրաքանչյուր փուլի ժամկետը սահմանվում է տպագրման ենթակա նյութը Կատարողին հանձնելուց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2-րդ և 3-րդ չափաբաժինների մասով ծառայությունների մատուցումն իրականացվելու է 2026 թվականին՝ Պայմանագիրն ուժի մեջ մտնելուց հետո փուլային՝ ըստ Պատվիրատուի պահանջի: Ընդ որում յուրաքանչյուր փուլի ժամկետը սահմանվում է տպագրման ենթակա նյութը Կատարողին հանձնելուց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2-րդ և 3-րդ չափաբաժինների մասով ծառայությունների մատուցումն իրականացվելու է 2026 թվականին՝ Պայմանագիրն ուժի մեջ մտնելուց հետո փուլային՝ ըստ Պատվիրատուի պահանջի: Ընդ որում յուրաքանչյուր փուլի ժամկետը սահմանվում է տպագրման ենթակա նյութը Կատարողին հանձնելուց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4-ից 12-րդ չափաբաժինների մասով ծառայությունների մատուցումն իրականացվելու է 2026 թվականին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4-ից 12-րդ չափաբաժինների մասով ծառայությունների մատուցումն իրականացվելու է 2026 թվականին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4-ից 12-րդ չափաբաժինների մասով ծառայությունների մատուցումն իրականացվելու է 2026 թվականին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4-ից 12-րդ չափաբաժինների մասով ծառայությունների մատուցումն իրականացվելու է 2026 թվականին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4-ից 12-րդ չափաբաժինների մասով ծառայությունների մատուցումն իրականացվելու է 2026 թվականին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4-ից 12-րդ չափաբաժինների մասով ծառայությունների մատուցումն իրականացվելու է 2026 թվականին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4-ից 12-րդ չափաբաժինների մասով ծառայությունների մատուցումն իրականացվելու է 2026 թվականին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4-ից 12-րդ չափաբաժինների մասով ծառայությունների մատուցումն իրականացվելու է 2026 թվականին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4-ից 12-րդ չափաբաժինների մասով ծառայությունների մատուցումն իրականացվելու է 2026 թվականին Պայմանագիրն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13-ից 19-րդ, 24-րդ չափաբաժինների մասով ծառայությունների մատուցումն իրականացվելու է 2026 թվականին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13-ից 19-րդ, 24-րդ չափաբաժինների մասով ծառայությունների մատուցումն իրականացվելու է 2026 թվականին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13-ից 19-րդ, 24-րդ չափաբաժինների մասով ծառայությունների մատուցումն իրականացվելու է 2026 թվականին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13-ից 19-րդ, 24-րդ չափաբաժինների մասով ծառայությունների մատուցումն իրականացվելու է 2026 թվականին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13-ից 19-րդ, 24-րդ չափաբաժինների մասով ծառայությունների մատուցումն իրականացվելու է 2026 թվականին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13-ից 19-րդ, 24-րդ չափաբաժինների մասով ծառայությունների մատուցումն իրականացվելու է 2026 թվականին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13-ից 19-րդ, 24-րդ չափաբաժինների մասով ծառայությունների մատուցումն իրականացվելու է 2026 թվականին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13-ից 19-րդ, 24-րդ չափաբաժինների մասով ծառայությունների մատուցումն իրականացվելու է 2026 թվականին Պայմանագիրն ուժի մեջ մտնելու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Մատուցված ծառայութան արդյունքում պատրաստի տպագրված նյութերը, Կատարողի կողմից և Կատարողի միջոցներով առաքվելու են՝ ՀՀ, քաղաք Երևան, Կորյունի փողոց 2 հասցեով: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20-ից 23-րդ, 25-ից 36-րդ չափաբաժինների մասով ծառայությունների մատուցումն իրականացվելու է 2026 թվականին Պայմանագիրն ուժի մեջ մտնելու օրվանից հաշված 45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«Ապագա բժիշկ» ամսագրի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հայկական բժշկական ամսագիր» պարբերականի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«Բժշկություն, գիտություն և կրթություն» հանդեսի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(ուսումնական)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(հետբուհական)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տպագրություն (քոլեջ)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նմուշի դիպլոմի հավելվածի տպագրություն (քոլեջ)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ՈՒսանողական տոմսի տպագրություն (ուսումնական, օտարերկրացիներ, քոլեջ)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Ստուգման գրքույկի տպագրություն (քոլեջ)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Հիվանդության պատմագրերի կազմերի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բաղադրամասերի ինքնակպչուն պիտակների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(կատարելագործման, շարունակական մասնագիտական զարգացման)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(ինտերնի)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(մասնագիտացման)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Վկայականի տպագրություն (օտարերկրացիներ)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Հավաստագրի տպագրություն (կարիերայի կենտրոն, ավագ դպրոց)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Հավաստագրի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Բլանկի տպագրություն (կարիերայի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Նոթատետրի տպագրություն (միջազգային,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Բլանկ-Նոթատետրի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(միջազգային,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Բեյջի տպագրություն անվանական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Գործիքային հետազոտությունների պատասխանների համար թղթապանակի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(միջազգային)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Բանների վրա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տոպրակի տպագրություն (միջազգային)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Գրիչի վրա տպագություն (միջազգային)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գրիչի վրա տպագություն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Թղթապանակի տպագրություն (միջազգային)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Շապիկի վրա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Լայնաֆորմատ տպագություն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Ինֆորմացիոն թերթիկի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Ձեռնարկի տպագրություն (գիտություն)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