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ՀՀ-ՊԵԿ-ԷԱՃԱՊՁԲ-26/12-Ք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Ազնիվ Քոթանջյան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azniv_kotanjyan@taxservice.am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ՀՀ-ՊԵԿ-ԷԱՃԱՊՁԲ-26/12-Ք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ՀՀ-ՊԵԿ-ԷԱՃԱՊՁԲ-26/12-Ք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azniv_kotanjyan@taxservice.am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 լվանալու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չորացնող լաթեր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գլանակոճով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ապարատի հողանցման սեղմիչ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ՀՀ-ՊԵԿ-ԷԱՃԱՊՁԲ-26/12-Ք</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ՀՀ-ՊԵԿ-ԷԱՃԱՊՁԲ-26/12-Ք</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«ՀՀ-ՊԵԿ-ԷԱՃԱՊՁԲ-26/12-Ք»*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ՀՀ-ՊԵԿ-ԷԱՃԱՊՁԲ-26/12-Ք*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«ՀՀ-ՊԵԿ-ԷԱՃԱՊՁԲ-26/12-Ք»*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ՀՀ-ՊԵԿ-ԷԱՃԱՊՁԲ-26/12-Ք*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 լվանալու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 լվանալու խոզանակ՝ երկաթյա բռնակով.
Ձողի երկարությունը – նվազագույն 120 սմ  
Խոզանակի երկարությունը – նվազագույնը 25 սմ՝ փափուկ խոզանակամազերով։
Այլ պայմաներ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չորացնող լաթեր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Չորացնող լաթեր․ 
Չորացնող լաթեր միկրոֆիբրայից
Չափսերը - նվազագույնը 30սմ*30սմ։
Այլ պայմաներ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Անշփում ավտոլվացման հեղուկ
Ավտոմեքենաների լվացման խտանյութ, որն ունի ուժեղ փրփրակալելու հատկություն 
Նախատեսված է մարդատար և բեռնատար ավտոմեքենաների լվացման համար
Պահպանման ժամկետը – 3 տարի
Մատակարարումը պետք է իրականացվի 5 լիտրանոց տարաներով։
Այլ պայմաներ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ռետինե ճկուն խողովակ 
Տրամագիծը -  1/2՛՛ 
Երկարությունը - նվազագույնը 50 մետր,  
Հաստությունը  - 3 շերտանի
Նվազագույնը ճնշումը –  20 բար
Թույլատրելի  ջերմաստիճան՝  -10…+60 °С
Այլ պայմաներ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գլանակոճով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գլանակոճով՝ 4 տեղանի 
Հոսանքի լարի երկարությունը - նվազագույնը 40 մետր, 
Հոսանքի լարը – պղնձե՝ մեկուսացումը պոլիվինիլքլորիդային/ կլոր կտրվածքով/
Տրամագծը –  2.5մմ/ 2x2.5մմ /։
Այլ պայմաներ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տարողությունը 10-12 լիտր։Այլ պայմաներ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ապարատի հողանցման 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ապարատի հողանցման սեղմիչ
Հոսանքի ուժը – 300 Ա
Երկարությունը –  նվազագույնը 170մմ
Բացված չափսը – 60 - 70մմ
Բռնակի նյութը – քրոմապատ պողպատ
Նյութը – պղինձ և պողպատ
Այլ պայմաներ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