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технических товаров под кодом MBK-EAJAPDB-26/08 для нужд ЗАО «Медицинский центр Масис».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технических товаров под кодом MBK-EAJAPDB-26/08 для нужд ЗАО «Медицинский центр Масис».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технических товаров под кодом MBK-EAJAPDB-26/08 для нужд ЗАО «Медицинский центр Масис».</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технических товаров под кодом MBK-EAJAPDB-26/08 для нужд ЗАО «Медицинский центр Масис».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Switch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ինտերնետի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լազերային տպիչների համար:Տպիչի անվանումը և մոդելը՝ CANONMF3010:Տպագրության գույնը` սև*:Փաթեթավորման ընդհանուր քաշը՝ 830* գրամ:Տոները՝ առնվազն 75* գրամ:Տպելու հնարավությունը՝ առնվազն 1500*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27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ֆորմատի (Պրինտ, Սքան, Պատճենահանում); Տպիչը։ Կետայնությունը՝ 1200x600 dpi; Տպելու արագությունը՝ առնվազն 18 էջ/րոպե, Տեսակը՝ մոնոխրոմ լազերային; Պատճենահանման արագությունը՝ առնվազն18 էջ/րոպե, կետայնություն՝ 600*600dpi Սքաների կետայնությունը՝ 600*600-9600*9600dpi Հիշողությունը՝ 64 Մբ; Լրացուցիչ` 2 օրիգինալ քարտրիջ,   ընդհանուր 3900 էջ տպելու համար նախատեսված։ Չափսերը՝ 372 x 276 x 254 մմ; Քաշը՝մինչև 8.5 կգ։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կՎտ 50Հց +- 10% 2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60,5 սմ (23,8"),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92 պիկսել մեկ դույմի վրա (PPI), արձագանքման ժամանակը՝ ոչ ավել քան 4 միլիվարկյան (GTG), կոնտրաստը (տիպիկ)՝ առնվազն 1500:1, պիկսելի քայլը՝ 0,2745 x 0,2745, գույները առնվազն՝ 16,7 մլն, գունային գամման՝ NTSC առնվազն 89%, sRGB առնվազն 102 %, մուտքերը՝ առնվազն 1 հատ HDMI 1.4, առնվազն 1 հատ VGA (անալոգային) կամ DP (Display port) կամ HDMI, մոնիտորի թեքման հնարավորությունը՝ ոչ ավել քան -5/25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տեղափոխումը և բեռնաթափումը իրականացնում է մատակարարը իր միջոցներով և իր հաշվին, հայտերի ներկայացման փուլում մասնակիցը պետք է ապրանքների համար ներկայացնի ապրանքն արտադրողից կամ վերջինիս ներկայացուցչից երաշխիքային նամակ (MAF կամ DAF),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Switch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8-պորտային գիգաբիթային հեշտ աշխատասեղանի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2.4 GHz 1xWAN / 3xLAN Առավելագույն արագություն՝ 300 Մբ/վ / Անտենաներ՝ 2x5dbi Միացման անվտանգություն՝ WPA, WPA2, WPA-PSK / WPA2-PSK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ինտերնետի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Cat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- 220-240 Վ/50-60 Հց, Գույն-Սպիտակ
Ապրանքի չափսերը-45x48x85 սմ
Ընդհանուր տարողություն-120 Լ
Դռների քանակ-1 Դուռ
Աղմուկի մակարդակ-39 դԲ
Խցիկների քանակ -1
Սառեցման համակարգ-Դեֆրոստ
Տուփի չափերը- 50x52x90 սմ
Էներգախնայողության դաս-A+
Գազի տեսակ-R600a
Տարեկան էներգիայի սպառում-107 կՎտ
Կոմպրեսորների քանակ-1 հատ"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