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ՍԴ-ԷԱՃԱՊՁԲ-29/12/25/26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կարիքների համար գրասենյակային նյութերի (Գրիչ գնդիկավոր  գրիչ գելային  շտրիխներ գրենական պիտույքների դասավորման հարմարանքներ կարիչի մետաղալարե կապեր միջին թղթապանակ, պոլիմերային թաղանթ, ֆայլ թղթապանակ կոշտ կա) ձեռք 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ՍԴ-ԷԱՃԱՊՁԲ-29/12/25/26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կարիքների համար գրասենյակային նյութերի (Գրիչ գնդիկավոր  գրիչ գելային  շտրիխներ գրենական պիտույքների դասավորման հարմարանքներ կարիչի մետաղալարե կապեր միջին թղթապանակ, պոլիմերային թաղանթ, ֆայլ թղթապանակ կոշտ կա) ձեռք 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կարիքների համար գրասենյակային նյութերի (Գրիչ գնդիկավոր  գրիչ գելային  շտրիխներ գրենական պիտույքների դասավորման հարմարանքներ կարիչի մետաղալարե կապեր միջին թղթապանակ, պոլիմերային թաղանթ, ֆայլ թղթապանակ կոշտ կա) ձեռք 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ՍԴ-ԷԱՃԱՊՁԲ-29/12/25/26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կարիքների համար գրասենյակային նյութերի (Գրիչ գնդիկավոր  գրիչ գելային  շտրիխներ գրենական պիտույքների դասավորման հարմարանքներ կարիչի մետաղալարե կապեր միջին թղթապանակ, պոլիմերային թաղանթ, ֆայլ թղթապանակ կոշտ կա) ձեռք 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ՍԴ-ԷԱՃԱՊՁԲ-29/12/25/26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ՍԴ-ԷԱՃԱՊՁԲ-29/12/25/26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«ՍԴ-ԷԱՃԱՊՁԲ-29/12/25/26»*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ՍԴ-ԷԱՃԱՊՁԲ-29/12/25/26*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«ՍԴ-ԷԱՃԱՊՁԲ-29/12/25/26»*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ՍԴ-ԷԱՃԱՊՁԲ-29/12/25/26*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2</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