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օդի բալոններ` ջրասուզման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մանրագնդակներ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Մանրագնդակներ սպորտային   մրցումային / որակի չափանիշ՝ Match Diablo/,  չափսերը 4.5մմ, քաշը՝ 0,535գ, բարձրորակ արճիճե համաձուլվածքից, տափակ գլխով, հատուկ վարժասարքով կրակային դիպուկությունը 10 կրակոցի արդյունքում ՝ ≤  5,1մմ, օգտագործվում է օլիմպիական խաղերում: Ապրանքը պետք է լինի նոր և չօգտագործված: Մինչև մատակարարումը ներկայացված ապրանքի նմուշները համաձայնացնել պատվիրատուի հետ, մատակարարման օրը համաձայնացնել պատվիրատուի հետ: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կոմպրեսորներ, բարձրորակ, անվտանգ, մաքսիմալ անձայն, մինչև 230W հոսանքով աշխատող,միաֆազ,  մինչև 300 բար ճնշման  հզորություն ապահովող, մինչև 55կգ քաշով (կոմպակտ և հեշտ կիրառելի շահագործման մեջ), 2,2-3KW շարժիչի հզորությամբ, ապահովում են օդային բալոնների բարձր ճնշում,  մինչև 84db ձայն, 2,820-2,910 շարժիչի պտույտ 1 րոպոում, օգտագործվում է սպորտային հրաձգության ոլորտում: Ապրանքը պետք է լինի նոր և չօգտագործված: Մինչև մատակարարումը ներկայացված ապրանքի նմուշները համաձայնացնել պատվիրատուի հետ, մատակարարման օրը համաձայնացնել պատվիրատուի հետ: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օդի բալոններ` ջրասուզման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բալոն, որպես հաղորդիչ հիմնական կոմպրեսորից վերցնում է օդը, որոնցից մարզիկները լիցքավորում են իրենց զենքի բալոնը, օրինակ՝ ջրասուզակի  բալոն: Ծավալը-15-18 լիտր,  աշխատանքային ճնշումը-200bar,փորձարկման ճնշումը-300bar, նյութը-լեգիրացված պողպատ, քաշը-20-30կգ,. արտաքին տրամագիծ-200-250մմ,երկարությունը-600-800մմ,աշխատանքային  ջերմաստիճանը՝40-ից+60, կիրառվում է նաև  սպորտային հրաձգության համար: Ապրանքը պետք է լինի նոր և չօգտագործված:
 Մինչև մատակարարումը ներկայացված ապրանքի նմուշները համաձայնացնել պատվիրատուի հետ, մատակարարման օրը համաձայնացնել պատվիրատուի հետ: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ՀՐԱՁԳՈՒԹՅԱՆ ՖԵԴԵՐԱՑԻԱ» ՀԿ-ին  ք. Երևան  ՎԻԼՆՅՈՒՍԻ ՓՈՂՈՑ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ՀՐԱՁԳՈՒԹՅԱՆ ՖԵԴԵՐԱՑԻԱ» ՀԿ-ին  ք. Երևան  ՎԻԼՆՅՈՒՍԻ ՓՈՂՈՑ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ՀՐԱՁԳՈՒԹՅԱՆ ՖԵԴԵՐԱՑԻԱ» ՀԿ-ին  ք. Երևան  ՎԻԼՆՅՈՒՍԻ ՓՈՂՈՑ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