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901"/>
        <w:tblW w:w="15871" w:type="dxa"/>
        <w:tblLayout w:type="fixed"/>
        <w:tblLook w:val="04A0" w:firstRow="1" w:lastRow="0" w:firstColumn="1" w:lastColumn="0" w:noHBand="0" w:noVBand="1"/>
      </w:tblPr>
      <w:tblGrid>
        <w:gridCol w:w="522"/>
        <w:gridCol w:w="1033"/>
        <w:gridCol w:w="1559"/>
        <w:gridCol w:w="7087"/>
        <w:gridCol w:w="850"/>
        <w:gridCol w:w="1134"/>
        <w:gridCol w:w="2126"/>
        <w:gridCol w:w="1560"/>
      </w:tblGrid>
      <w:tr w:rsidR="003979C2" w:rsidRPr="008505D7" w14:paraId="79D4D92C" w14:textId="77777777" w:rsidTr="00EB593E">
        <w:trPr>
          <w:cantSplit/>
          <w:trHeight w:val="155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247D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505D7">
              <w:rPr>
                <w:rFonts w:ascii="GHEA Grapalat" w:hAnsi="GHEA Grapalat"/>
                <w:b/>
                <w:sz w:val="16"/>
                <w:szCs w:val="16"/>
              </w:rPr>
              <w:t>Չ/Հ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CB7E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ծածկագիր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72D2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505D7">
              <w:rPr>
                <w:rFonts w:ascii="GHEA Grapalat" w:hAnsi="GHEA Grapalat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B829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505D7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B684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B393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21580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505D7">
              <w:rPr>
                <w:rFonts w:ascii="GHEA Grapalat" w:hAnsi="GHEA Grapalat"/>
                <w:sz w:val="20"/>
                <w:szCs w:val="20"/>
              </w:rPr>
              <w:t>Ծառայության</w:t>
            </w:r>
            <w:proofErr w:type="spellEnd"/>
            <w:r w:rsidRPr="008505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20"/>
                <w:szCs w:val="20"/>
              </w:rPr>
              <w:t>մատուցման</w:t>
            </w:r>
            <w:proofErr w:type="spellEnd"/>
            <w:r w:rsidRPr="008505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8505D7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8505D7">
              <w:rPr>
                <w:rFonts w:ascii="GHEA Grapalat" w:hAnsi="GHEA Grapalat"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BF9629" w14:textId="77777777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Նախահաշվային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8505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05D7">
              <w:rPr>
                <w:rFonts w:ascii="GHEA Grapalat" w:hAnsi="GHEA Grapalat"/>
                <w:sz w:val="14"/>
                <w:szCs w:val="14"/>
              </w:rPr>
              <w:t>գումարը</w:t>
            </w:r>
            <w:proofErr w:type="spellEnd"/>
          </w:p>
          <w:p w14:paraId="2DF06163" w14:textId="4F2C1423" w:rsidR="003979C2" w:rsidRPr="008505D7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i/>
                <w:iCs/>
                <w:color w:val="000000"/>
                <w:sz w:val="14"/>
                <w:szCs w:val="14"/>
                <w:lang w:val="hy-AM" w:eastAsia="ru-RU"/>
              </w:rPr>
            </w:pPr>
            <w:r w:rsidRPr="008505D7">
              <w:rPr>
                <w:rFonts w:ascii="GHEA Grapalat" w:hAnsi="GHEA Grapalat"/>
                <w:sz w:val="14"/>
                <w:szCs w:val="14"/>
                <w:lang w:val="hy-AM"/>
              </w:rPr>
              <w:t>/</w:t>
            </w:r>
            <w:r w:rsidR="00452ABD">
              <w:rPr>
                <w:rFonts w:ascii="GHEA Grapalat" w:hAnsi="GHEA Grapalat"/>
                <w:sz w:val="14"/>
                <w:szCs w:val="14"/>
                <w:lang w:val="hy-AM"/>
              </w:rPr>
              <w:t>36</w:t>
            </w:r>
            <w:r w:rsidRPr="008505D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ամսվա համար/</w:t>
            </w:r>
          </w:p>
        </w:tc>
      </w:tr>
      <w:tr w:rsidR="003979C2" w:rsidRPr="008505D7" w14:paraId="3F6CA759" w14:textId="77777777" w:rsidTr="00EB593E">
        <w:trPr>
          <w:cantSplit/>
          <w:trHeight w:val="140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6564" w14:textId="77777777" w:rsidR="003979C2" w:rsidRPr="0068292B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68292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A9A3" w14:textId="77777777" w:rsidR="003979C2" w:rsidRPr="0068292B" w:rsidRDefault="003979C2" w:rsidP="003979C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055E">
              <w:rPr>
                <w:rFonts w:ascii="GHEA Grapalat" w:hAnsi="GHEA Grapalat"/>
                <w:sz w:val="18"/>
                <w:szCs w:val="18"/>
                <w:lang w:val="hy-AM"/>
              </w:rPr>
              <w:t>64211110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92E1" w14:textId="77777777" w:rsidR="003979C2" w:rsidRPr="0068292B" w:rsidRDefault="003979C2" w:rsidP="003979C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Տեղային</w:t>
            </w:r>
            <w:r w:rsidRPr="0068292B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հեռախոսային ծառայություն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9236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1. Օպերատորը պետք է ապահովի բաժանորդի տարածքում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գտնվող թվով մինչև 50 հատ ներքին հեռախոսների համար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ծառայություն. </w:t>
            </w:r>
          </w:p>
          <w:p w14:paraId="1332FE9B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2. Օպերատորը պետք է ապահովի բաժանորդի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տարածքում գտնվող թվով 37 հատ արտաքին հեռախոսների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համար ծառայություն.</w:t>
            </w:r>
          </w:p>
          <w:p w14:paraId="265E43BF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 3. Օպերատորի կողմից բաժանորդի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տարածքում պետք է տեղադրվեն , կարգաբերվեն և գործարկվեն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բոլոր անհրաժեշտ Սարք-սարքավորումները: </w:t>
            </w:r>
          </w:p>
          <w:p w14:paraId="0959BC26" w14:textId="77777777" w:rsidR="003979C2" w:rsidRPr="00103CD0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4. Օպերատորը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պետք է ապահովի տրամադրվող ծառայության անխափան</w:t>
            </w:r>
          </w:p>
          <w:p w14:paraId="5293B567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աշխատանքը(Dual path redundant Service,Backup): </w:t>
            </w:r>
          </w:p>
          <w:p w14:paraId="07A301B8" w14:textId="77777777" w:rsidR="003979C2" w:rsidRPr="00103CD0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5.Ծառայությունների մատուցման ամսվա ընթացքում Օպերատորի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մեղքով (Օպերատորի ցանցի անսարքությունների հնարավոր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անջատումների) առաջացած թերությունների ընդհանուր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ժամանակահատվածը, որը հաշվառվում է Օպերատորի </w:t>
            </w:r>
            <w:r w:rsidRPr="00103CD0">
              <w:rPr>
                <w:rFonts w:ascii="GHEA Grapalat" w:hAnsi="GHEA Grapalat" w:hint="eastAsia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անսարքության քարտերի համակարգում, չպետք է գերազանցի</w:t>
            </w:r>
          </w:p>
          <w:p w14:paraId="1385A665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ամսական թույլատրելի սահմանաչափը` 4(չորս) ժամը: </w:t>
            </w:r>
          </w:p>
          <w:p w14:paraId="094D2D2A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6.Բաժանորդը պետք է հնարավորություն ունենա ինքնուրույն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կառավարել ծառայությունից օգտվողների իրավունքները:</w:t>
            </w:r>
          </w:p>
          <w:p w14:paraId="70CA47C5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 7.Օպերատորի կողմից տրամադրվող համակարգը պետք է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 ունենա առանց լրացուցիչ սարքավորումների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ապահովել VOIP տեխնոլոգիայի բոլոր հիմնական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հատկությունները օր՝ Call Transfer,Forward, Call Parking, Caller ID,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Conference Call,IVR,Call Recording,CDR,DISA և այլն</w:t>
            </w:r>
            <w:r w:rsidRPr="00103CD0">
              <w:rPr>
                <w:rFonts w:ascii="GHEA Grapalat" w:hAnsi="GHEA Grapalat" w:hint="eastAsia"/>
                <w:sz w:val="18"/>
                <w:szCs w:val="18"/>
                <w:lang w:val="hy-AM"/>
              </w:rPr>
              <w:t>…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(ըստ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պահանջի) </w:t>
            </w:r>
          </w:p>
          <w:p w14:paraId="1B305485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8. Օպերատորը պետք է տրամադրի 24/7 ռեժիմով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աշխատող տեխնիկական և ծրագրային առանձնացված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օպերատորով սպասարկում: </w:t>
            </w:r>
          </w:p>
          <w:p w14:paraId="282720D9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9. Օպերատորը պետք է ապահովի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բոլոր անհրաժեշտ սարք սարքավորումների տեղադրումը,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փորձարկումը, թերությունների վերացումը և համակարգի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վերջնական գործարկումը ոչ ուշ, քան Ծառայության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մատուցումից 10 աշխատանքային օր առաջ:</w:t>
            </w:r>
          </w:p>
          <w:p w14:paraId="0023F6F5" w14:textId="77777777" w:rsidR="003979C2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 10. Նշված հեռախոսահամարները կարող են ակտիվանալ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և ապաակտիվանալ պատվիրատուի գրավոր պահանջի հիման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վրա: </w:t>
            </w:r>
          </w:p>
          <w:p w14:paraId="7EC5CB79" w14:textId="77777777" w:rsidR="003979C2" w:rsidRPr="00103CD0" w:rsidRDefault="003979C2" w:rsidP="0039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. Ընդ որում ծառայությունների ամսվավճարը որոշվում է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ըստ բաժանորդի փաստացի տրամադրված ծառայությունների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 xml:space="preserve">քանակի։ </w:t>
            </w:r>
          </w:p>
          <w:p w14:paraId="051BE330" w14:textId="77777777" w:rsidR="003979C2" w:rsidRPr="00103CD0" w:rsidRDefault="003979C2" w:rsidP="003979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Ծառայությունների մատուցման ժամկետը՝ պայմանագիրը կնքելուց հետո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36 </w:t>
            </w:r>
            <w:r w:rsidRPr="00103CD0">
              <w:rPr>
                <w:rFonts w:ascii="GHEA Grapalat" w:hAnsi="GHEA Grapalat"/>
                <w:sz w:val="18"/>
                <w:szCs w:val="18"/>
                <w:lang w:val="hy-AM"/>
              </w:rPr>
              <w:t>ամիս: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5E77" w14:textId="77777777" w:rsidR="003979C2" w:rsidRPr="0068292B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8292B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AD48" w14:textId="77777777" w:rsidR="003979C2" w:rsidRPr="0068292B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8292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789E2" w14:textId="77777777" w:rsidR="003979C2" w:rsidRPr="00A83402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83402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Ֆիզիկական միացման վայրը՝ </w:t>
            </w:r>
            <w:r w:rsidRPr="00681E42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ՀՀ Սյունիքի մարզ, Գ. Նժդեհի 1</w:t>
            </w:r>
          </w:p>
          <w:p w14:paraId="41817E11" w14:textId="77777777" w:rsidR="003979C2" w:rsidRPr="00A83402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FCE1949" w14:textId="77777777" w:rsidR="003979C2" w:rsidRPr="00681E42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1E42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Պայմանագիրը ուժի մեջ մտնելու օրվանից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36</w:t>
            </w:r>
            <w:r w:rsidRPr="00681E42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իս,</w:t>
            </w:r>
            <w:r w:rsidRPr="00681E42">
              <w:rPr>
                <w:rFonts w:ascii="GHEA Grapalat" w:hAnsi="GHEA Grapalat"/>
                <w:sz w:val="16"/>
                <w:szCs w:val="16"/>
                <w:lang w:val="hy-AM"/>
              </w:rPr>
              <w:t xml:space="preserve"> ընդ որում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յուրաքանչյուր տարվա համար</w:t>
            </w:r>
            <w:r w:rsidRPr="00681E42">
              <w:rPr>
                <w:rFonts w:ascii="GHEA Grapalat" w:hAnsi="GHEA Grapalat"/>
                <w:sz w:val="16"/>
                <w:szCs w:val="16"/>
                <w:lang w:val="hy-AM"/>
              </w:rPr>
              <w:t xml:space="preserve">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ACC775" w14:textId="7AD38185" w:rsidR="003979C2" w:rsidRPr="0068292B" w:rsidRDefault="003979C2" w:rsidP="003979C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Առավելագույնը՝ </w:t>
            </w:r>
            <w:r>
              <w:t xml:space="preserve">  </w:t>
            </w:r>
            <w:r w:rsidR="00452ABD">
              <w:t>5100900</w:t>
            </w:r>
          </w:p>
        </w:tc>
      </w:tr>
    </w:tbl>
    <w:p w14:paraId="232EB887" w14:textId="74C987B6" w:rsidR="002D5E99" w:rsidRDefault="00D91674" w:rsidP="003979C2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3979C2">
        <w:rPr>
          <w:rFonts w:ascii="GHEA Grapalat" w:hAnsi="GHEA Grapalat"/>
          <w:sz w:val="24"/>
          <w:szCs w:val="24"/>
          <w:lang w:val="hy-AM"/>
        </w:rPr>
        <w:t>Ծառայությունների  նկարագիրը</w:t>
      </w:r>
    </w:p>
    <w:p w14:paraId="50780026" w14:textId="77777777" w:rsidR="003979C2" w:rsidRDefault="003979C2" w:rsidP="003979C2">
      <w:pPr>
        <w:spacing w:after="0" w:line="240" w:lineRule="auto"/>
        <w:ind w:left="11520" w:firstLine="720"/>
        <w:jc w:val="right"/>
        <w:rPr>
          <w:rFonts w:ascii="GHEA Grapalat" w:hAnsi="GHEA Grapalat"/>
          <w:lang w:val="hy-AM"/>
        </w:rPr>
      </w:pPr>
    </w:p>
    <w:p w14:paraId="77E448CD" w14:textId="77777777" w:rsidR="003979C2" w:rsidRDefault="003979C2" w:rsidP="003979C2">
      <w:pPr>
        <w:spacing w:after="0" w:line="240" w:lineRule="auto"/>
        <w:ind w:left="11520" w:firstLine="720"/>
        <w:jc w:val="right"/>
        <w:rPr>
          <w:rFonts w:ascii="GHEA Grapalat" w:hAnsi="GHEA Grapalat"/>
          <w:lang w:val="hy-AM"/>
        </w:rPr>
      </w:pPr>
    </w:p>
    <w:p w14:paraId="57C640BC" w14:textId="77777777" w:rsidR="003979C2" w:rsidRDefault="003979C2" w:rsidP="003979C2">
      <w:pPr>
        <w:spacing w:after="0" w:line="240" w:lineRule="auto"/>
        <w:ind w:left="11520" w:firstLine="720"/>
        <w:jc w:val="right"/>
        <w:rPr>
          <w:rFonts w:ascii="GHEA Grapalat" w:hAnsi="GHEA Grapalat"/>
          <w:lang w:val="hy-AM"/>
        </w:rPr>
      </w:pPr>
    </w:p>
    <w:p w14:paraId="0804B91C" w14:textId="77777777" w:rsidR="003979C2" w:rsidRDefault="003979C2" w:rsidP="003979C2">
      <w:pPr>
        <w:spacing w:after="0" w:line="240" w:lineRule="auto"/>
        <w:ind w:left="11520" w:firstLine="720"/>
        <w:jc w:val="right"/>
        <w:rPr>
          <w:rFonts w:ascii="GHEA Grapalat" w:hAnsi="GHEA Grapalat"/>
          <w:lang w:val="hy-AM"/>
        </w:rPr>
      </w:pPr>
    </w:p>
    <w:p w14:paraId="245AF3A1" w14:textId="4B188DCC" w:rsidR="005B3403" w:rsidRDefault="003979C2" w:rsidP="003979C2">
      <w:pPr>
        <w:spacing w:after="0" w:line="240" w:lineRule="auto"/>
        <w:ind w:left="11520" w:firstLine="720"/>
        <w:jc w:val="right"/>
        <w:rPr>
          <w:rFonts w:ascii="GHEA Grapalat" w:hAnsi="GHEA Grapalat"/>
          <w:lang w:val="hy-AM"/>
        </w:rPr>
      </w:pPr>
      <w:r w:rsidRPr="00142C4C">
        <w:rPr>
          <w:rFonts w:ascii="GHEA Grapalat" w:hAnsi="GHEA Grapalat"/>
          <w:lang w:val="hy-AM"/>
        </w:rPr>
        <w:t xml:space="preserve"> </w:t>
      </w:r>
      <w:r w:rsidR="005B3403" w:rsidRPr="00142C4C">
        <w:rPr>
          <w:rFonts w:ascii="GHEA Grapalat" w:hAnsi="GHEA Grapalat"/>
          <w:lang w:val="hy-AM"/>
        </w:rPr>
        <w:t>Հավելված</w:t>
      </w:r>
      <w:r w:rsidR="005B3403">
        <w:rPr>
          <w:rFonts w:ascii="GHEA Grapalat" w:hAnsi="GHEA Grapalat"/>
          <w:lang w:val="hy-AM"/>
        </w:rPr>
        <w:t xml:space="preserve"> 1.1</w:t>
      </w:r>
    </w:p>
    <w:p w14:paraId="50411EDC" w14:textId="0E849FD7" w:rsidR="005B3403" w:rsidRPr="00AA1070" w:rsidRDefault="005B3403" w:rsidP="00C12B18">
      <w:pPr>
        <w:spacing w:line="240" w:lineRule="auto"/>
        <w:jc w:val="center"/>
        <w:rPr>
          <w:rFonts w:ascii="Sylfaen" w:hAnsi="Sylfaen"/>
          <w:lang w:val="hy-AM"/>
        </w:rPr>
      </w:pPr>
      <w:r w:rsidRPr="00AA1070">
        <w:rPr>
          <w:rFonts w:ascii="GHEA Grapalat" w:hAnsi="GHEA Grapalat" w:cs="Sylfaen"/>
          <w:lang w:val="pt-BR"/>
        </w:rPr>
        <w:softHyphen/>
      </w:r>
      <w:r w:rsidRPr="00AA1070">
        <w:rPr>
          <w:rFonts w:ascii="GHEA Grapalat" w:hAnsi="GHEA Grapalat" w:cs="Sylfaen"/>
          <w:lang w:val="pt-BR"/>
        </w:rPr>
        <w:softHyphen/>
      </w:r>
      <w:r w:rsidRPr="00AA1070">
        <w:rPr>
          <w:rFonts w:ascii="GHEA Grapalat" w:hAnsi="GHEA Grapalat" w:cs="Sylfaen"/>
          <w:lang w:val="pt-BR"/>
        </w:rPr>
        <w:softHyphen/>
      </w:r>
      <w:r w:rsidRPr="00AA1070">
        <w:rPr>
          <w:rFonts w:ascii="GHEA Grapalat" w:hAnsi="GHEA Grapalat" w:cs="Sylfaen"/>
          <w:lang w:val="pt-BR"/>
        </w:rPr>
        <w:softHyphen/>
      </w:r>
      <w:r w:rsidR="00B35B79">
        <w:rPr>
          <w:rFonts w:ascii="GHEA Grapalat" w:hAnsi="GHEA Grapalat" w:cs="Sylfaen"/>
          <w:lang w:val="pt-BR"/>
        </w:rPr>
        <w:softHyphen/>
      </w:r>
      <w:r w:rsidR="00B35B79">
        <w:rPr>
          <w:rFonts w:ascii="GHEA Grapalat" w:hAnsi="GHEA Grapalat" w:cs="Sylfaen"/>
          <w:lang w:val="pt-BR"/>
        </w:rPr>
        <w:softHyphen/>
      </w:r>
      <w:proofErr w:type="spellStart"/>
      <w:r w:rsidRPr="00AA1070">
        <w:rPr>
          <w:rFonts w:ascii="Sylfaen" w:hAnsi="Sylfaen"/>
        </w:rPr>
        <w:t>Սակագներ</w:t>
      </w:r>
      <w:proofErr w:type="spellEnd"/>
      <w:r w:rsidRPr="00AA1070">
        <w:rPr>
          <w:rFonts w:ascii="Sylfaen" w:hAnsi="Sylfaen"/>
          <w:lang w:val="hy-AM"/>
        </w:rPr>
        <w:t xml:space="preserve"> </w:t>
      </w:r>
      <w:r w:rsidR="00C12B18">
        <w:rPr>
          <w:rFonts w:ascii="Sylfaen" w:hAnsi="Sylfaen"/>
          <w:lang w:val="hy-AM"/>
        </w:rPr>
        <w:t xml:space="preserve">                                                          </w:t>
      </w:r>
      <w:r w:rsidRPr="00AA1070">
        <w:rPr>
          <w:rFonts w:ascii="Sylfaen" w:hAnsi="Sylfaen"/>
          <w:lang w:val="hy-AM"/>
        </w:rPr>
        <w:t>ՀՀ դրամ</w:t>
      </w:r>
    </w:p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70"/>
        <w:gridCol w:w="4945"/>
      </w:tblGrid>
      <w:tr w:rsidR="005B3403" w:rsidRPr="00EB593E" w14:paraId="275D50B3" w14:textId="77777777" w:rsidTr="00B544E5">
        <w:trPr>
          <w:cantSplit/>
          <w:trHeight w:val="62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9C0AD" w14:textId="77777777" w:rsidR="005B3403" w:rsidRPr="00D3278B" w:rsidRDefault="005B3403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es-ES"/>
              </w:rPr>
            </w:pPr>
            <w:r w:rsidRPr="00D3278B">
              <w:rPr>
                <w:rFonts w:ascii="GHEA Grapalat" w:hAnsi="GHEA Grapalat"/>
                <w:bCs/>
                <w:sz w:val="20"/>
                <w:szCs w:val="20"/>
                <w:lang w:val="es-ES"/>
              </w:rPr>
              <w:t>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1961F" w14:textId="77777777" w:rsidR="005B3403" w:rsidRPr="00D3278B" w:rsidRDefault="005B3403" w:rsidP="00D374EA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proofErr w:type="gramStart"/>
            <w:r w:rsidRPr="00D3278B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Ծառայության</w:t>
            </w:r>
            <w:proofErr w:type="spellEnd"/>
            <w:r w:rsidRPr="00D3278B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D3278B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անվանումը</w:t>
            </w:r>
            <w:proofErr w:type="spellEnd"/>
            <w:proofErr w:type="gramEnd"/>
          </w:p>
          <w:p w14:paraId="3D99050B" w14:textId="77777777" w:rsidR="005B3403" w:rsidRPr="00D3278B" w:rsidRDefault="005B3403" w:rsidP="00D374EA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35269" w14:textId="77777777" w:rsidR="005B3403" w:rsidRPr="00D3278B" w:rsidRDefault="005B3403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Մեկ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միավոր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 w:rsidRPr="00D3278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առայության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արժեքը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ներառյալ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ԱԱՀ-ն</w:t>
            </w:r>
          </w:p>
        </w:tc>
      </w:tr>
      <w:tr w:rsidR="005B3403" w:rsidRPr="00D3278B" w14:paraId="69159063" w14:textId="77777777" w:rsidTr="00B544E5">
        <w:trPr>
          <w:trHeight w:val="76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B29A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es-ES"/>
              </w:rPr>
            </w:pPr>
            <w:r w:rsidRPr="007751A7">
              <w:rPr>
                <w:rFonts w:ascii="GHEA Grapalat" w:hAnsi="GHEA Grapalat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9409" w14:textId="77777777" w:rsidR="005B3403" w:rsidRPr="007751A7" w:rsidRDefault="005B3403" w:rsidP="00D374E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Ամսական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բաժանորդային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վարձ</w:t>
            </w:r>
            <w:proofErr w:type="spellEnd"/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1228" w14:textId="714148BB" w:rsidR="005B3403" w:rsidRPr="007751A7" w:rsidRDefault="00452ABD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2500</w:t>
            </w:r>
            <w:r w:rsidR="005B3403" w:rsidRPr="007751A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/մեկ հազար հինգ հարյուր/ </w:t>
            </w:r>
          </w:p>
          <w:p w14:paraId="2A827029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51A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ամիս</w:t>
            </w:r>
            <w:proofErr w:type="spellEnd"/>
          </w:p>
        </w:tc>
      </w:tr>
      <w:tr w:rsidR="005B3403" w:rsidRPr="00D3278B" w14:paraId="08C3CFE4" w14:textId="77777777" w:rsidTr="00B544E5">
        <w:trPr>
          <w:trHeight w:val="59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0858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es-ES"/>
              </w:rPr>
            </w:pPr>
            <w:r w:rsidRPr="007751A7">
              <w:rPr>
                <w:rFonts w:ascii="GHEA Grapalat" w:hAnsi="GHEA Grapalat"/>
                <w:bCs/>
                <w:sz w:val="20"/>
                <w:szCs w:val="20"/>
                <w:lang w:val="es-E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04C3" w14:textId="77777777" w:rsidR="005B3403" w:rsidRPr="007751A7" w:rsidRDefault="005B3403" w:rsidP="00D374EA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Զանգեր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361-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րդ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րոպեից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7751A7">
              <w:rPr>
                <w:rFonts w:ascii="GHEA Grapalat" w:hAnsi="GHEA Grapalat"/>
                <w:sz w:val="20"/>
                <w:szCs w:val="20"/>
              </w:rPr>
              <w:t>ՀՀ</w:t>
            </w:r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ֆիքսված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ցանցեր</w:t>
            </w:r>
            <w:proofErr w:type="spellEnd"/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A326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7751A7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 w:rsidRPr="007751A7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 w:rsidRPr="007751A7">
              <w:rPr>
                <w:rFonts w:ascii="GHEA Grapalat" w:hAnsi="GHEA Grapalat"/>
                <w:b/>
                <w:sz w:val="20"/>
                <w:szCs w:val="20"/>
                <w:lang w:val="hy-AM"/>
              </w:rPr>
              <w:t>/չորս/</w:t>
            </w:r>
          </w:p>
          <w:p w14:paraId="7D60E1CF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րոպե</w:t>
            </w:r>
            <w:proofErr w:type="spellEnd"/>
          </w:p>
        </w:tc>
      </w:tr>
      <w:tr w:rsidR="005B3403" w:rsidRPr="00D3278B" w14:paraId="74E474E3" w14:textId="77777777" w:rsidTr="00B544E5">
        <w:trPr>
          <w:trHeight w:val="6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23E2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8EEF" w14:textId="77777777" w:rsidR="005B3403" w:rsidRPr="007751A7" w:rsidRDefault="005B3403" w:rsidP="00D374E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Զանգեր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ՀՀ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բջջային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ցանցեր</w:t>
            </w:r>
            <w:proofErr w:type="spellEnd"/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4E00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751A7">
              <w:rPr>
                <w:rFonts w:ascii="GHEA Grapalat" w:hAnsi="GHEA Grapalat"/>
                <w:b/>
                <w:sz w:val="20"/>
                <w:szCs w:val="20"/>
                <w:lang w:val="hy-AM"/>
              </w:rPr>
              <w:t>24</w:t>
            </w:r>
            <w:r w:rsidRPr="007751A7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proofErr w:type="spellStart"/>
            <w:r w:rsidRPr="007751A7">
              <w:rPr>
                <w:rFonts w:ascii="GHEA Grapalat" w:hAnsi="GHEA Grapalat"/>
                <w:b/>
                <w:sz w:val="20"/>
                <w:szCs w:val="20"/>
              </w:rPr>
              <w:t>քսանչորս</w:t>
            </w:r>
            <w:proofErr w:type="spellEnd"/>
            <w:r w:rsidRPr="007751A7">
              <w:rPr>
                <w:rFonts w:ascii="GHEA Grapalat" w:hAnsi="GHEA Grapalat"/>
                <w:b/>
                <w:sz w:val="20"/>
                <w:szCs w:val="20"/>
              </w:rPr>
              <w:t>/</w:t>
            </w:r>
          </w:p>
          <w:p w14:paraId="60213468" w14:textId="77777777" w:rsidR="005B3403" w:rsidRPr="007751A7" w:rsidRDefault="005B3403" w:rsidP="00D374E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րոպե</w:t>
            </w:r>
            <w:proofErr w:type="spellEnd"/>
          </w:p>
        </w:tc>
      </w:tr>
      <w:tr w:rsidR="005B3403" w:rsidRPr="00D3278B" w14:paraId="7346C811" w14:textId="77777777" w:rsidTr="00B544E5">
        <w:trPr>
          <w:trHeight w:val="2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1302" w14:textId="77777777" w:rsidR="005B3403" w:rsidRDefault="005B3403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3F51" w14:textId="77777777" w:rsidR="005B3403" w:rsidRPr="007751A7" w:rsidRDefault="005B3403" w:rsidP="00D374E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EF8E" w14:textId="1CD98D26" w:rsidR="005B3403" w:rsidRPr="007751A7" w:rsidRDefault="00411CBA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="005B3403">
              <w:rPr>
                <w:rFonts w:ascii="GHEA Grapalat" w:hAnsi="GHEA Grapalat"/>
                <w:b/>
                <w:sz w:val="20"/>
                <w:szCs w:val="20"/>
                <w:lang w:val="hy-AM"/>
              </w:rPr>
              <w:t>528</w:t>
            </w:r>
          </w:p>
        </w:tc>
      </w:tr>
    </w:tbl>
    <w:p w14:paraId="7D7617D4" w14:textId="77777777" w:rsidR="0011790D" w:rsidRDefault="0011790D" w:rsidP="00B0121F">
      <w:pPr>
        <w:spacing w:after="0" w:line="240" w:lineRule="auto"/>
        <w:ind w:firstLine="375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14:paraId="76E87181" w14:textId="17EFC624" w:rsidR="00B35B79" w:rsidRPr="00B35B79" w:rsidRDefault="00B35B79" w:rsidP="00C12B18">
      <w:pPr>
        <w:spacing w:line="240" w:lineRule="auto"/>
        <w:rPr>
          <w:rFonts w:ascii="GHEA Grapalat" w:hAnsi="GHEA Grapalat"/>
          <w:b/>
          <w:color w:val="FF0000"/>
          <w:sz w:val="28"/>
          <w:szCs w:val="28"/>
          <w:lang w:val="hy-AM"/>
        </w:rPr>
      </w:pPr>
      <w:r w:rsidRPr="00CE6663">
        <w:rPr>
          <w:rFonts w:ascii="GHEA Grapalat" w:hAnsi="GHEA Grapalat"/>
          <w:b/>
          <w:color w:val="FF0000"/>
          <w:sz w:val="24"/>
          <w:szCs w:val="24"/>
          <w:lang w:val="hy-AM"/>
        </w:rPr>
        <w:t>Մասնակիցը գնային առաջարկը պետք է ներկայացնի մեկ միավոր ծառայության արժեքների հանրագումարի տեսքով, ինչպես նաև դիմում հայտարարությանը կից ներկայացնի  մատուցվող ծառայությունների միավոր արժեքները բացվածքով՝ հավաձայն հավելված 1.</w:t>
      </w:r>
      <w:r>
        <w:rPr>
          <w:rFonts w:ascii="GHEA Grapalat" w:hAnsi="GHEA Grapalat"/>
          <w:b/>
          <w:color w:val="FF0000"/>
          <w:sz w:val="24"/>
          <w:szCs w:val="24"/>
          <w:lang w:val="hy-AM"/>
        </w:rPr>
        <w:t>2-ի:</w:t>
      </w:r>
      <w:r w:rsidR="00C12B18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Pr="00C12B18">
        <w:rPr>
          <w:rFonts w:ascii="GHEA Grapalat" w:hAnsi="GHEA Grapalat" w:cs="Sylfaen"/>
          <w:sz w:val="24"/>
          <w:szCs w:val="24"/>
          <w:u w:val="single"/>
          <w:lang w:val="hy-AM"/>
        </w:rPr>
        <w:t>Հավելված 1.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2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5187"/>
        <w:gridCol w:w="3355"/>
      </w:tblGrid>
      <w:tr w:rsidR="00B35B79" w:rsidRPr="00EB593E" w14:paraId="62805531" w14:textId="77777777" w:rsidTr="007430ED">
        <w:trPr>
          <w:cantSplit/>
          <w:trHeight w:val="735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9BC0" w14:textId="77777777" w:rsidR="00B35B79" w:rsidRPr="00D3278B" w:rsidRDefault="00B35B79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es-ES"/>
              </w:rPr>
            </w:pPr>
            <w:r w:rsidRPr="00D3278B">
              <w:rPr>
                <w:rFonts w:ascii="GHEA Grapalat" w:hAnsi="GHEA Grapalat"/>
                <w:bCs/>
                <w:sz w:val="20"/>
                <w:szCs w:val="20"/>
                <w:lang w:val="es-ES"/>
              </w:rPr>
              <w:t>N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1DA22" w14:textId="77777777" w:rsidR="00B35B79" w:rsidRPr="00D3278B" w:rsidRDefault="00B35B79" w:rsidP="00D374EA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proofErr w:type="gramStart"/>
            <w:r w:rsidRPr="00D3278B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Ծառայության</w:t>
            </w:r>
            <w:proofErr w:type="spellEnd"/>
            <w:r w:rsidRPr="00D3278B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D3278B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անվանումը</w:t>
            </w:r>
            <w:proofErr w:type="spellEnd"/>
            <w:proofErr w:type="gramEnd"/>
          </w:p>
          <w:p w14:paraId="3F6A2BD5" w14:textId="77777777" w:rsidR="00B35B79" w:rsidRPr="00D3278B" w:rsidRDefault="00B35B79" w:rsidP="00D374EA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7048" w14:textId="77777777" w:rsidR="00B35B79" w:rsidRPr="00D3278B" w:rsidRDefault="00B35B79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Մեկ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միավոր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 w:rsidRPr="00D3278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առայության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արժեքը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ներառյալ</w:t>
            </w:r>
            <w:proofErr w:type="spellEnd"/>
            <w:r w:rsidRPr="00D3278B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ԱԱՀ-ն</w:t>
            </w:r>
          </w:p>
        </w:tc>
      </w:tr>
      <w:tr w:rsidR="00B35B79" w:rsidRPr="00D3278B" w14:paraId="7E54D0BA" w14:textId="77777777" w:rsidTr="007430ED">
        <w:trPr>
          <w:trHeight w:val="835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2D3D" w14:textId="77777777" w:rsidR="00B35B79" w:rsidRPr="007751A7" w:rsidRDefault="00B35B79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es-ES"/>
              </w:rPr>
            </w:pPr>
            <w:r w:rsidRPr="007751A7">
              <w:rPr>
                <w:rFonts w:ascii="GHEA Grapalat" w:hAnsi="GHEA Grapalat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5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6156" w14:textId="77777777" w:rsidR="00B35B79" w:rsidRPr="007751A7" w:rsidRDefault="00B35B79" w:rsidP="00D374E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Ամսական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բաժանորդային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վարձ</w:t>
            </w:r>
            <w:proofErr w:type="spellEnd"/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1AE6" w14:textId="77777777" w:rsidR="00B35B79" w:rsidRPr="007751A7" w:rsidRDefault="00B35B79" w:rsidP="00D374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35B79" w:rsidRPr="00EB593E" w14:paraId="111B36D7" w14:textId="77777777" w:rsidTr="007430ED">
        <w:trPr>
          <w:trHeight w:val="652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7459" w14:textId="77777777" w:rsidR="00B35B79" w:rsidRPr="007751A7" w:rsidRDefault="00B35B79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es-ES"/>
              </w:rPr>
            </w:pPr>
            <w:r w:rsidRPr="007751A7">
              <w:rPr>
                <w:rFonts w:ascii="GHEA Grapalat" w:hAnsi="GHEA Grapalat"/>
                <w:bCs/>
                <w:sz w:val="20"/>
                <w:szCs w:val="20"/>
                <w:lang w:val="es-ES"/>
              </w:rPr>
              <w:t>2</w:t>
            </w:r>
          </w:p>
        </w:tc>
        <w:tc>
          <w:tcPr>
            <w:tcW w:w="5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28B7" w14:textId="77777777" w:rsidR="00B35B79" w:rsidRPr="007751A7" w:rsidRDefault="00B35B79" w:rsidP="00D374EA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Զանգեր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361-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րդ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րոպեից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7751A7">
              <w:rPr>
                <w:rFonts w:ascii="GHEA Grapalat" w:hAnsi="GHEA Grapalat"/>
                <w:sz w:val="20"/>
                <w:szCs w:val="20"/>
              </w:rPr>
              <w:t>ՀՀ</w:t>
            </w:r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ֆիքսված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ցանցեր</w:t>
            </w:r>
            <w:proofErr w:type="spellEnd"/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B8AB" w14:textId="77777777" w:rsidR="00B35B79" w:rsidRPr="00991809" w:rsidRDefault="00B35B79" w:rsidP="00D374EA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B35B79" w:rsidRPr="00D3278B" w14:paraId="7FEBA71B" w14:textId="77777777" w:rsidTr="007430ED">
        <w:trPr>
          <w:trHeight w:val="502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8ADB" w14:textId="77777777" w:rsidR="00B35B79" w:rsidRPr="007751A7" w:rsidRDefault="00B35B79" w:rsidP="00D374EA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5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C899" w14:textId="77777777" w:rsidR="00B35B79" w:rsidRPr="007751A7" w:rsidRDefault="00B35B79" w:rsidP="00D374E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Զանգեր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ՀՀ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բջջային</w:t>
            </w:r>
            <w:proofErr w:type="spellEnd"/>
            <w:r w:rsidRPr="007751A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51A7">
              <w:rPr>
                <w:rFonts w:ascii="GHEA Grapalat" w:hAnsi="GHEA Grapalat"/>
                <w:sz w:val="20"/>
                <w:szCs w:val="20"/>
              </w:rPr>
              <w:t>ցանցեր</w:t>
            </w:r>
            <w:proofErr w:type="spellEnd"/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9C00" w14:textId="77777777" w:rsidR="00B35B79" w:rsidRPr="007751A7" w:rsidRDefault="00B35B79" w:rsidP="00D374E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35B79" w:rsidRPr="00D3278B" w14:paraId="61303496" w14:textId="77777777" w:rsidTr="007430ED">
        <w:trPr>
          <w:trHeight w:val="228"/>
          <w:jc w:val="center"/>
        </w:trPr>
        <w:tc>
          <w:tcPr>
            <w:tcW w:w="5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A16F" w14:textId="77777777" w:rsidR="00B35B79" w:rsidRPr="007751A7" w:rsidRDefault="00B35B79" w:rsidP="00D374E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lang w:val="hy-AM"/>
              </w:rPr>
              <w:t>ԸՆԴԱՄԵՆԸ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E514" w14:textId="77777777" w:rsidR="00B35B79" w:rsidRPr="007751A7" w:rsidRDefault="00B35B79" w:rsidP="00D374EA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14:paraId="115E564E" w14:textId="77777777" w:rsidR="002D5E99" w:rsidRPr="00C12B18" w:rsidRDefault="002D5E99" w:rsidP="00C12B18">
      <w:pPr>
        <w:pStyle w:val="a3"/>
        <w:tabs>
          <w:tab w:val="left" w:pos="709"/>
          <w:tab w:val="left" w:pos="993"/>
        </w:tabs>
        <w:jc w:val="both"/>
        <w:rPr>
          <w:rFonts w:ascii="GHEA Grapalat" w:hAnsi="GHEA Grapalat"/>
          <w:b/>
          <w:sz w:val="24"/>
          <w:szCs w:val="24"/>
        </w:rPr>
        <w:sectPr w:rsidR="002D5E99" w:rsidRPr="00C12B18" w:rsidSect="00B35B79">
          <w:pgSz w:w="16838" w:h="11906" w:orient="landscape"/>
          <w:pgMar w:top="284" w:right="811" w:bottom="426" w:left="811" w:header="720" w:footer="720" w:gutter="0"/>
          <w:cols w:space="720"/>
          <w:docGrid w:linePitch="360"/>
        </w:sectPr>
      </w:pPr>
    </w:p>
    <w:p w14:paraId="6B21B2D1" w14:textId="77777777" w:rsidR="00334764" w:rsidRPr="00B1530F" w:rsidRDefault="00334764" w:rsidP="00334764">
      <w:pPr>
        <w:rPr>
          <w:rFonts w:ascii="GHEA Grapalat" w:hAnsi="GHEA Grapalat"/>
          <w:i/>
          <w:sz w:val="18"/>
          <w:szCs w:val="18"/>
          <w:lang w:val="hy-AM"/>
        </w:rPr>
      </w:pPr>
    </w:p>
    <w:p w14:paraId="06D5FCE2" w14:textId="77777777" w:rsidR="00334764" w:rsidRPr="008763B0" w:rsidRDefault="00334764" w:rsidP="00334764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5A530E71" w14:textId="77777777" w:rsidR="00334764" w:rsidRPr="00B1530F" w:rsidRDefault="00334764" w:rsidP="00334764">
      <w:pPr>
        <w:jc w:val="center"/>
        <w:rPr>
          <w:rFonts w:ascii="GHEA Grapalat" w:hAnsi="GHEA Grapalat"/>
          <w:sz w:val="20"/>
          <w:lang w:val="pt-BR"/>
        </w:rPr>
      </w:pPr>
    </w:p>
    <w:p w14:paraId="3F5DE290" w14:textId="77777777" w:rsidR="00334764" w:rsidRPr="00334764" w:rsidRDefault="00334764" w:rsidP="00BF089D">
      <w:pPr>
        <w:spacing w:line="312" w:lineRule="auto"/>
        <w:jc w:val="both"/>
        <w:rPr>
          <w:rFonts w:ascii="GHEA Grapalat" w:hAnsi="GHEA Grapalat" w:cs="Sylfaen"/>
          <w:sz w:val="24"/>
          <w:szCs w:val="24"/>
          <w:u w:val="single"/>
          <w:lang w:val="es-ES"/>
        </w:rPr>
      </w:pPr>
    </w:p>
    <w:sectPr w:rsidR="00334764" w:rsidRPr="00334764" w:rsidSect="00003831">
      <w:pgSz w:w="11906" w:h="16838"/>
      <w:pgMar w:top="806" w:right="850" w:bottom="806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3A38C" w14:textId="77777777" w:rsidR="006016E0" w:rsidRDefault="006016E0" w:rsidP="005745AA">
      <w:pPr>
        <w:spacing w:after="0" w:line="240" w:lineRule="auto"/>
      </w:pPr>
      <w:r>
        <w:separator/>
      </w:r>
    </w:p>
  </w:endnote>
  <w:endnote w:type="continuationSeparator" w:id="0">
    <w:p w14:paraId="3EAD6FDB" w14:textId="77777777" w:rsidR="006016E0" w:rsidRDefault="006016E0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GJXZV+ZapfDingbat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QPLXZ+DIN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KBNTH+DIN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7001" w14:textId="77777777" w:rsidR="006016E0" w:rsidRDefault="006016E0" w:rsidP="005745AA">
      <w:pPr>
        <w:spacing w:after="0" w:line="240" w:lineRule="auto"/>
      </w:pPr>
      <w:r>
        <w:separator/>
      </w:r>
    </w:p>
  </w:footnote>
  <w:footnote w:type="continuationSeparator" w:id="0">
    <w:p w14:paraId="1CF8FC79" w14:textId="77777777" w:rsidR="006016E0" w:rsidRDefault="006016E0" w:rsidP="00574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2073F9F"/>
    <w:multiLevelType w:val="hybridMultilevel"/>
    <w:tmpl w:val="052CB1D2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ECA3385"/>
    <w:multiLevelType w:val="hybridMultilevel"/>
    <w:tmpl w:val="4484EED2"/>
    <w:lvl w:ilvl="0" w:tplc="7A825A52">
      <w:start w:val="1"/>
      <w:numFmt w:val="decimal"/>
      <w:lvlText w:val="%1)"/>
      <w:lvlJc w:val="left"/>
      <w:pPr>
        <w:ind w:left="117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9095554"/>
    <w:multiLevelType w:val="hybridMultilevel"/>
    <w:tmpl w:val="E3E674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D4336C2"/>
    <w:multiLevelType w:val="hybridMultilevel"/>
    <w:tmpl w:val="782C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74F25"/>
    <w:multiLevelType w:val="hybridMultilevel"/>
    <w:tmpl w:val="C686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F0F52"/>
    <w:multiLevelType w:val="hybridMultilevel"/>
    <w:tmpl w:val="E3E8CB76"/>
    <w:lvl w:ilvl="0" w:tplc="F4E830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5033288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2779194">
    <w:abstractNumId w:val="11"/>
  </w:num>
  <w:num w:numId="3" w16cid:durableId="2003503437">
    <w:abstractNumId w:val="3"/>
  </w:num>
  <w:num w:numId="4" w16cid:durableId="1021785773">
    <w:abstractNumId w:val="8"/>
  </w:num>
  <w:num w:numId="5" w16cid:durableId="1949775488">
    <w:abstractNumId w:val="0"/>
  </w:num>
  <w:num w:numId="6" w16cid:durableId="1576894153">
    <w:abstractNumId w:val="9"/>
  </w:num>
  <w:num w:numId="7" w16cid:durableId="943807174">
    <w:abstractNumId w:val="2"/>
  </w:num>
  <w:num w:numId="8" w16cid:durableId="1646549414">
    <w:abstractNumId w:val="7"/>
  </w:num>
  <w:num w:numId="9" w16cid:durableId="396980859">
    <w:abstractNumId w:val="5"/>
  </w:num>
  <w:num w:numId="10" w16cid:durableId="963728988">
    <w:abstractNumId w:val="10"/>
  </w:num>
  <w:num w:numId="11" w16cid:durableId="11270887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1905770">
    <w:abstractNumId w:val="4"/>
  </w:num>
  <w:num w:numId="13" w16cid:durableId="1717780888">
    <w:abstractNumId w:val="12"/>
  </w:num>
  <w:num w:numId="14" w16cid:durableId="1624189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CCF"/>
    <w:rsid w:val="00000E4C"/>
    <w:rsid w:val="0000231F"/>
    <w:rsid w:val="00003831"/>
    <w:rsid w:val="00005B6B"/>
    <w:rsid w:val="00013134"/>
    <w:rsid w:val="00020248"/>
    <w:rsid w:val="00035EA4"/>
    <w:rsid w:val="0005086C"/>
    <w:rsid w:val="000644F1"/>
    <w:rsid w:val="00064D44"/>
    <w:rsid w:val="000846C2"/>
    <w:rsid w:val="00086DCD"/>
    <w:rsid w:val="0008737B"/>
    <w:rsid w:val="000909FA"/>
    <w:rsid w:val="00092571"/>
    <w:rsid w:val="00095F06"/>
    <w:rsid w:val="000A65AB"/>
    <w:rsid w:val="000C395F"/>
    <w:rsid w:val="000E4951"/>
    <w:rsid w:val="000E537A"/>
    <w:rsid w:val="00103CD0"/>
    <w:rsid w:val="0011790D"/>
    <w:rsid w:val="00123278"/>
    <w:rsid w:val="001275A1"/>
    <w:rsid w:val="00141280"/>
    <w:rsid w:val="00141932"/>
    <w:rsid w:val="00142C4C"/>
    <w:rsid w:val="001431A6"/>
    <w:rsid w:val="00166785"/>
    <w:rsid w:val="00167271"/>
    <w:rsid w:val="00171621"/>
    <w:rsid w:val="00174199"/>
    <w:rsid w:val="001769D5"/>
    <w:rsid w:val="00191744"/>
    <w:rsid w:val="00192B6F"/>
    <w:rsid w:val="001936A1"/>
    <w:rsid w:val="00194958"/>
    <w:rsid w:val="00196A74"/>
    <w:rsid w:val="001A6EA7"/>
    <w:rsid w:val="001B5153"/>
    <w:rsid w:val="001B72B3"/>
    <w:rsid w:val="001C2F6B"/>
    <w:rsid w:val="001C3AE5"/>
    <w:rsid w:val="001C6742"/>
    <w:rsid w:val="001E1CA9"/>
    <w:rsid w:val="00205FB7"/>
    <w:rsid w:val="00210FF7"/>
    <w:rsid w:val="00226254"/>
    <w:rsid w:val="002468A2"/>
    <w:rsid w:val="00276212"/>
    <w:rsid w:val="00277704"/>
    <w:rsid w:val="00282E11"/>
    <w:rsid w:val="002903EC"/>
    <w:rsid w:val="002C0271"/>
    <w:rsid w:val="002C529F"/>
    <w:rsid w:val="002D5471"/>
    <w:rsid w:val="002D5D52"/>
    <w:rsid w:val="002D5E99"/>
    <w:rsid w:val="002E01C7"/>
    <w:rsid w:val="002E1311"/>
    <w:rsid w:val="002E31CE"/>
    <w:rsid w:val="002F0517"/>
    <w:rsid w:val="002F78A7"/>
    <w:rsid w:val="00307FAD"/>
    <w:rsid w:val="00311582"/>
    <w:rsid w:val="0031374C"/>
    <w:rsid w:val="00323BB4"/>
    <w:rsid w:val="0032590F"/>
    <w:rsid w:val="00334764"/>
    <w:rsid w:val="00337B5D"/>
    <w:rsid w:val="00351F81"/>
    <w:rsid w:val="0037220F"/>
    <w:rsid w:val="00386895"/>
    <w:rsid w:val="00394A21"/>
    <w:rsid w:val="00396290"/>
    <w:rsid w:val="00396769"/>
    <w:rsid w:val="003979C2"/>
    <w:rsid w:val="003A3062"/>
    <w:rsid w:val="003A600C"/>
    <w:rsid w:val="003B1A9E"/>
    <w:rsid w:val="003B7DE4"/>
    <w:rsid w:val="00402631"/>
    <w:rsid w:val="00407446"/>
    <w:rsid w:val="00411CBA"/>
    <w:rsid w:val="004163D6"/>
    <w:rsid w:val="00431D2F"/>
    <w:rsid w:val="00431DF6"/>
    <w:rsid w:val="004356EB"/>
    <w:rsid w:val="004368DF"/>
    <w:rsid w:val="00444569"/>
    <w:rsid w:val="00452ABD"/>
    <w:rsid w:val="00455A92"/>
    <w:rsid w:val="004572A0"/>
    <w:rsid w:val="00464EA3"/>
    <w:rsid w:val="0047540F"/>
    <w:rsid w:val="004853D0"/>
    <w:rsid w:val="004A30FA"/>
    <w:rsid w:val="004A622B"/>
    <w:rsid w:val="004C6B10"/>
    <w:rsid w:val="004C74C8"/>
    <w:rsid w:val="00506D0D"/>
    <w:rsid w:val="00507AF4"/>
    <w:rsid w:val="00522DA0"/>
    <w:rsid w:val="005304A8"/>
    <w:rsid w:val="00543DAF"/>
    <w:rsid w:val="00554EB2"/>
    <w:rsid w:val="00556F6C"/>
    <w:rsid w:val="00570860"/>
    <w:rsid w:val="005745AA"/>
    <w:rsid w:val="00582648"/>
    <w:rsid w:val="005901EB"/>
    <w:rsid w:val="0059255A"/>
    <w:rsid w:val="005B3403"/>
    <w:rsid w:val="005C46E7"/>
    <w:rsid w:val="005D7906"/>
    <w:rsid w:val="005E58CD"/>
    <w:rsid w:val="005F72DA"/>
    <w:rsid w:val="005F777D"/>
    <w:rsid w:val="006016E0"/>
    <w:rsid w:val="00602EA8"/>
    <w:rsid w:val="00623B5E"/>
    <w:rsid w:val="00634A92"/>
    <w:rsid w:val="00641CD6"/>
    <w:rsid w:val="006601A2"/>
    <w:rsid w:val="0066452C"/>
    <w:rsid w:val="00666ED4"/>
    <w:rsid w:val="00670818"/>
    <w:rsid w:val="00673AB0"/>
    <w:rsid w:val="00675C7B"/>
    <w:rsid w:val="00681E42"/>
    <w:rsid w:val="0068292B"/>
    <w:rsid w:val="00684301"/>
    <w:rsid w:val="00685941"/>
    <w:rsid w:val="006A18B1"/>
    <w:rsid w:val="006A6BF0"/>
    <w:rsid w:val="006B42CF"/>
    <w:rsid w:val="006B65E0"/>
    <w:rsid w:val="006B6B71"/>
    <w:rsid w:val="006C418D"/>
    <w:rsid w:val="006C66CD"/>
    <w:rsid w:val="006D42D0"/>
    <w:rsid w:val="006E479D"/>
    <w:rsid w:val="006F5A78"/>
    <w:rsid w:val="00701EA4"/>
    <w:rsid w:val="007065ED"/>
    <w:rsid w:val="00716D3C"/>
    <w:rsid w:val="0074018A"/>
    <w:rsid w:val="0074019F"/>
    <w:rsid w:val="007430ED"/>
    <w:rsid w:val="00745D30"/>
    <w:rsid w:val="00747325"/>
    <w:rsid w:val="007515F4"/>
    <w:rsid w:val="00760668"/>
    <w:rsid w:val="00761692"/>
    <w:rsid w:val="0076182C"/>
    <w:rsid w:val="00772BAA"/>
    <w:rsid w:val="007869A0"/>
    <w:rsid w:val="007976EE"/>
    <w:rsid w:val="007A0032"/>
    <w:rsid w:val="007A5C92"/>
    <w:rsid w:val="007A6C42"/>
    <w:rsid w:val="007C098E"/>
    <w:rsid w:val="007E4C86"/>
    <w:rsid w:val="0080263A"/>
    <w:rsid w:val="00802EDC"/>
    <w:rsid w:val="00815C56"/>
    <w:rsid w:val="00824BE1"/>
    <w:rsid w:val="008271F0"/>
    <w:rsid w:val="00832E4C"/>
    <w:rsid w:val="008356D2"/>
    <w:rsid w:val="008473AE"/>
    <w:rsid w:val="008505D7"/>
    <w:rsid w:val="00850851"/>
    <w:rsid w:val="0086400B"/>
    <w:rsid w:val="008763A3"/>
    <w:rsid w:val="0088722D"/>
    <w:rsid w:val="00893BFF"/>
    <w:rsid w:val="008A1A73"/>
    <w:rsid w:val="008C0F2D"/>
    <w:rsid w:val="008E4E87"/>
    <w:rsid w:val="008E6E9B"/>
    <w:rsid w:val="008F299C"/>
    <w:rsid w:val="00906526"/>
    <w:rsid w:val="00906E93"/>
    <w:rsid w:val="00911C00"/>
    <w:rsid w:val="00913FBA"/>
    <w:rsid w:val="009141B8"/>
    <w:rsid w:val="00917BE5"/>
    <w:rsid w:val="00936B42"/>
    <w:rsid w:val="00943EA0"/>
    <w:rsid w:val="0094647F"/>
    <w:rsid w:val="00962B17"/>
    <w:rsid w:val="009704BE"/>
    <w:rsid w:val="00971CB8"/>
    <w:rsid w:val="00973B85"/>
    <w:rsid w:val="00974CCF"/>
    <w:rsid w:val="009920B5"/>
    <w:rsid w:val="009A0F01"/>
    <w:rsid w:val="009A17F2"/>
    <w:rsid w:val="009A27CF"/>
    <w:rsid w:val="009B3344"/>
    <w:rsid w:val="009C4CFA"/>
    <w:rsid w:val="009D443F"/>
    <w:rsid w:val="009D53D5"/>
    <w:rsid w:val="009F0378"/>
    <w:rsid w:val="009F03F5"/>
    <w:rsid w:val="009F635C"/>
    <w:rsid w:val="00A02723"/>
    <w:rsid w:val="00A132F8"/>
    <w:rsid w:val="00A23576"/>
    <w:rsid w:val="00A25E90"/>
    <w:rsid w:val="00A30C64"/>
    <w:rsid w:val="00A419FF"/>
    <w:rsid w:val="00A43133"/>
    <w:rsid w:val="00A444D5"/>
    <w:rsid w:val="00A54797"/>
    <w:rsid w:val="00A614A8"/>
    <w:rsid w:val="00A717EF"/>
    <w:rsid w:val="00A71902"/>
    <w:rsid w:val="00A7526E"/>
    <w:rsid w:val="00A82DD5"/>
    <w:rsid w:val="00A83402"/>
    <w:rsid w:val="00AA1070"/>
    <w:rsid w:val="00AA13E9"/>
    <w:rsid w:val="00AA7564"/>
    <w:rsid w:val="00AB133F"/>
    <w:rsid w:val="00AB4667"/>
    <w:rsid w:val="00AB77FB"/>
    <w:rsid w:val="00AE2517"/>
    <w:rsid w:val="00AF73E0"/>
    <w:rsid w:val="00B0121F"/>
    <w:rsid w:val="00B14658"/>
    <w:rsid w:val="00B15097"/>
    <w:rsid w:val="00B1530F"/>
    <w:rsid w:val="00B20929"/>
    <w:rsid w:val="00B23539"/>
    <w:rsid w:val="00B23DB3"/>
    <w:rsid w:val="00B264B6"/>
    <w:rsid w:val="00B33A1E"/>
    <w:rsid w:val="00B35B79"/>
    <w:rsid w:val="00B43989"/>
    <w:rsid w:val="00B544E5"/>
    <w:rsid w:val="00B55DA0"/>
    <w:rsid w:val="00B60B4E"/>
    <w:rsid w:val="00B60CBF"/>
    <w:rsid w:val="00B63975"/>
    <w:rsid w:val="00B66342"/>
    <w:rsid w:val="00B77351"/>
    <w:rsid w:val="00B9615D"/>
    <w:rsid w:val="00BA2526"/>
    <w:rsid w:val="00BA3232"/>
    <w:rsid w:val="00BB13DC"/>
    <w:rsid w:val="00BC055E"/>
    <w:rsid w:val="00BC0B69"/>
    <w:rsid w:val="00BD4607"/>
    <w:rsid w:val="00BE14C0"/>
    <w:rsid w:val="00BF089D"/>
    <w:rsid w:val="00BF4A99"/>
    <w:rsid w:val="00C04353"/>
    <w:rsid w:val="00C066CA"/>
    <w:rsid w:val="00C06767"/>
    <w:rsid w:val="00C10BCC"/>
    <w:rsid w:val="00C12B18"/>
    <w:rsid w:val="00C22A85"/>
    <w:rsid w:val="00C31F07"/>
    <w:rsid w:val="00C41DCA"/>
    <w:rsid w:val="00C42633"/>
    <w:rsid w:val="00C6216C"/>
    <w:rsid w:val="00C62F1C"/>
    <w:rsid w:val="00C70D45"/>
    <w:rsid w:val="00C778F9"/>
    <w:rsid w:val="00CA0FDF"/>
    <w:rsid w:val="00CA26C8"/>
    <w:rsid w:val="00CB1EAE"/>
    <w:rsid w:val="00CC0568"/>
    <w:rsid w:val="00CC30BB"/>
    <w:rsid w:val="00CC3179"/>
    <w:rsid w:val="00CD483C"/>
    <w:rsid w:val="00CE6A72"/>
    <w:rsid w:val="00D26196"/>
    <w:rsid w:val="00D32937"/>
    <w:rsid w:val="00D354F8"/>
    <w:rsid w:val="00D420B7"/>
    <w:rsid w:val="00D43267"/>
    <w:rsid w:val="00D54435"/>
    <w:rsid w:val="00D54A18"/>
    <w:rsid w:val="00D5541F"/>
    <w:rsid w:val="00D752F9"/>
    <w:rsid w:val="00D91674"/>
    <w:rsid w:val="00D94CE7"/>
    <w:rsid w:val="00DA1784"/>
    <w:rsid w:val="00DA5103"/>
    <w:rsid w:val="00DB4A26"/>
    <w:rsid w:val="00DC0036"/>
    <w:rsid w:val="00DC385E"/>
    <w:rsid w:val="00DE4EAD"/>
    <w:rsid w:val="00DE7142"/>
    <w:rsid w:val="00DE7C17"/>
    <w:rsid w:val="00E00F6F"/>
    <w:rsid w:val="00E13EA9"/>
    <w:rsid w:val="00E20AF2"/>
    <w:rsid w:val="00E2506B"/>
    <w:rsid w:val="00E2609D"/>
    <w:rsid w:val="00E470EE"/>
    <w:rsid w:val="00E52AA4"/>
    <w:rsid w:val="00E54F33"/>
    <w:rsid w:val="00E626D0"/>
    <w:rsid w:val="00E87A57"/>
    <w:rsid w:val="00EB593E"/>
    <w:rsid w:val="00EB60B8"/>
    <w:rsid w:val="00EC1796"/>
    <w:rsid w:val="00EC3CDC"/>
    <w:rsid w:val="00EE547A"/>
    <w:rsid w:val="00EF423E"/>
    <w:rsid w:val="00F12B9F"/>
    <w:rsid w:val="00F16759"/>
    <w:rsid w:val="00F21D25"/>
    <w:rsid w:val="00F22ED9"/>
    <w:rsid w:val="00F32C1D"/>
    <w:rsid w:val="00F35650"/>
    <w:rsid w:val="00F37745"/>
    <w:rsid w:val="00F60C3B"/>
    <w:rsid w:val="00F65095"/>
    <w:rsid w:val="00F66AE9"/>
    <w:rsid w:val="00FA02E3"/>
    <w:rsid w:val="00FA0808"/>
    <w:rsid w:val="00FA4016"/>
    <w:rsid w:val="00FA5DE0"/>
    <w:rsid w:val="00FA636C"/>
    <w:rsid w:val="00FB2036"/>
    <w:rsid w:val="00FB2445"/>
    <w:rsid w:val="00FB45FA"/>
    <w:rsid w:val="00FE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72339"/>
  <w15:chartTrackingRefBased/>
  <w15:docId w15:val="{AA82731B-4B24-4B76-9294-7C5A9A5B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3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a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a"/>
    <w:next w:val="a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-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a3">
    <w:name w:val="No Spacing"/>
    <w:uiPriority w:val="1"/>
    <w:qFormat/>
    <w:rsid w:val="004C74C8"/>
    <w:rPr>
      <w:sz w:val="22"/>
      <w:szCs w:val="22"/>
    </w:rPr>
  </w:style>
  <w:style w:type="paragraph" w:styleId="a4">
    <w:name w:val="footnote text"/>
    <w:basedOn w:val="a"/>
    <w:link w:val="a5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link w:val="a4"/>
    <w:semiHidden/>
    <w:rsid w:val="005745AA"/>
    <w:rPr>
      <w:rFonts w:ascii="Times Armenian" w:hAnsi="Times Armenian"/>
      <w:lang w:val="x-none" w:eastAsia="ru-RU"/>
    </w:rPr>
  </w:style>
  <w:style w:type="character" w:styleId="a6">
    <w:name w:val="footnote reference"/>
    <w:semiHidden/>
    <w:rsid w:val="005745AA"/>
    <w:rPr>
      <w:vertAlign w:val="superscript"/>
    </w:rPr>
  </w:style>
  <w:style w:type="paragraph" w:styleId="aa">
    <w:name w:val="List"/>
    <w:basedOn w:val="a"/>
    <w:rsid w:val="00670818"/>
    <w:pPr>
      <w:ind w:left="283" w:hanging="283"/>
      <w:contextualSpacing/>
    </w:pPr>
    <w:rPr>
      <w:rFonts w:cs="Calibri"/>
    </w:rPr>
  </w:style>
  <w:style w:type="paragraph" w:styleId="ab">
    <w:name w:val="Balloon Text"/>
    <w:basedOn w:val="a"/>
    <w:link w:val="ac"/>
    <w:rsid w:val="005304A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5304A8"/>
    <w:rPr>
      <w:rFonts w:ascii="Tahoma" w:hAnsi="Tahoma"/>
      <w:sz w:val="16"/>
      <w:szCs w:val="16"/>
      <w:lang w:val="x-none" w:eastAsia="x-none"/>
    </w:rPr>
  </w:style>
  <w:style w:type="paragraph" w:styleId="ad">
    <w:name w:val="List Paragraph"/>
    <w:basedOn w:val="a"/>
    <w:uiPriority w:val="34"/>
    <w:qFormat/>
    <w:rsid w:val="00BD460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3484-8F08-4AF4-8513-CC7E8A17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9</cp:revision>
  <cp:lastPrinted>2023-10-25T05:24:00Z</cp:lastPrinted>
  <dcterms:created xsi:type="dcterms:W3CDTF">2026-01-08T10:32:00Z</dcterms:created>
  <dcterms:modified xsi:type="dcterms:W3CDTF">2026-01-08T11:35:00Z</dcterms:modified>
</cp:coreProperties>
</file>