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ՓԲԸ-ի կարիքների համար ՎՁԲԿ-ԷԱՃԱՊՁԲ-26/18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ՓԲԸ-ի կարիքների համար ՎՁԲԿ-ԷԱՃԱՊՁԲ-26/18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ՓԲԸ-ի կարիքների համար ՎՁԲԿ-ԷԱՃԱՊՁԲ-26/18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ՓԲԸ-ի կարիքների համար ՎՁԲԿ-ԷԱՃԱՊՁԲ-26/18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ակնակաթիլ 40080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