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2026.01.09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ՄԲԿ-ԷԱՃԱՊՁԲ-26/16</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ՄԱՍԻՍԻ ԲԺՇԿԱԿԱՆ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ք.Մասիս, Մ.Հերացու 28</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 приглашение к участию в тендере на закупку услуг полиграфии для нужд ЗАО «Медицинский центр Масис» под кодом MBK-EAJAPDB-26/16.</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09:00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09:00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Դիանա Վարդանյան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elitetender.armenia@gmail.com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095053555</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ՄԱՍԻՍԻ ԲԺՇԿԱԿԱՆ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ՄԲԿ-ԷԱՃԱՊՁԲ-26/16</w:t>
      </w:r>
      <w:r w:rsidRPr="00E4651F">
        <w:rPr>
          <w:rFonts w:asciiTheme="minorHAnsi" w:hAnsiTheme="minorHAnsi" w:cstheme="minorHAnsi"/>
          <w:i/>
        </w:rPr>
        <w:br/>
      </w:r>
      <w:r w:rsidR="00A419E4" w:rsidRPr="00E4651F">
        <w:rPr>
          <w:rFonts w:asciiTheme="minorHAnsi" w:hAnsiTheme="minorHAnsi" w:cstheme="minorHAnsi"/>
          <w:szCs w:val="20"/>
          <w:lang w:val="af-ZA"/>
        </w:rPr>
        <w:t>2026.01.09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ՄԱՍԻՍԻ ԲԺՇԿԱԿԱՆ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ՄԱՍԻՍԻ ԲԺՇԿԱԿԱՆ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 приглашение к участию в тендере на закупку услуг полиграфии для нужд ЗАО «Медицинский центр Масис» под кодом MBK-EAJAPDB-26/16.</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 приглашение к участию в тендере на закупку услуг полиграфии для нужд ЗАО «Медицинский центр Масис» под кодом MBK-EAJAPDB-26/16.</w:t>
      </w:r>
      <w:r w:rsidR="00812F10" w:rsidRPr="00E4651F">
        <w:rPr>
          <w:rFonts w:cstheme="minorHAnsi"/>
          <w:b/>
          <w:lang w:val="ru-RU"/>
        </w:rPr>
        <w:t xml:space="preserve">ДЛЯ НУЖД </w:t>
      </w:r>
      <w:r w:rsidR="0039665E" w:rsidRPr="0039665E">
        <w:rPr>
          <w:rFonts w:cstheme="minorHAnsi"/>
          <w:b/>
          <w:u w:val="single"/>
          <w:lang w:val="af-ZA"/>
        </w:rPr>
        <w:t>ՄԱՍԻՍԻ ԲԺՇԿԱԿԱՆ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ՄԲԿ-ԷԱՃԱՊՁԲ-26/16</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elitetender.armenia@gmail.com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 приглашение к участию в тендере на закупку услуг полиграфии для нужд ЗАО «Медицинский центр Масис» под кодом MBK-EAJAPDB-26/16.</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16</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Ստացիոնար հիվանդի պատմագիր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ամբուլատոր քարտ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Մեծահասակի ամբուլատոր քարտ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Ամբուլատոր քարտի միջուկ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Ծննդաբերության պատմագիր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Հղիի և ծննդկանի անհատական քարտ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Նորածնի վարման քարտ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Կանխարգելիչ պատվաստումների քարտ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կաշվեպատ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պահանջագրի գիրք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ձևեր  A3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ձևեր  A4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ձևեր  A5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ձևեր  A6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Ինքնակպչուն պիտակներ  A6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388</w:t>
      </w:r>
      <w:r>
        <w:rPr>
          <w:rFonts w:ascii="Calibri" w:hAnsi="Calibri" w:cstheme="minorHAnsi"/>
          <w:szCs w:val="22"/>
        </w:rPr>
        <w:t xml:space="preserve"> драмом, российский рубль </w:t>
      </w:r>
      <w:r>
        <w:rPr>
          <w:rFonts w:ascii="Calibri" w:hAnsi="Calibri" w:cstheme="minorHAnsi"/>
          <w:lang w:val="af-ZA"/>
        </w:rPr>
        <w:t>4.7</w:t>
      </w:r>
      <w:r>
        <w:rPr>
          <w:rFonts w:ascii="Calibri" w:hAnsi="Calibri" w:cstheme="minorHAnsi"/>
          <w:szCs w:val="22"/>
        </w:rPr>
        <w:t xml:space="preserve"> драмом, евро </w:t>
      </w:r>
      <w:r>
        <w:rPr>
          <w:rFonts w:ascii="Calibri" w:hAnsi="Calibri" w:cstheme="minorHAnsi"/>
          <w:lang w:val="af-ZA"/>
        </w:rPr>
        <w:t>423</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2026.01.23.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ՄԲԿ-ԷԱՃԱՊՁԲ-26/16</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ՄԱՍԻՍԻ ԲԺՇԿԱԿԱՆ ԿԵՆՏՐՈՆ ՓԲԸ</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ՄԲԿ-ԷԱՃԱՊՁԲ-26/16</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ՄԲԿ-ԷԱՃԱՊՁԲ-26/16</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"ՄԲԿ-ԷԱՃԱՊՁԲ-26/16"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ՄԱՍԻՍԻ ԲԺՇԿԱԿԱՆ ԿԵՆՏՐՈՆ ՓԲԸ*(далее — Заказчик) процедуре закупок под кодом ՄԲԿ-ԷԱՃԱՊՁԲ-26/16*.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ՄԱՍԻՍԻ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- 03804631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- 220163331188000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"ՄԲԿ-ԷԱՃԱՊՁԲ-26/16"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ՄԱՍԻՍԻ ԲԺՇԿԱԿԱՆ ԿԵՆՏՐՈՆ ՓԲԸ*(далее — Заказчик) процедуре закупок под кодом ՄԲԿ-ԷԱՃԱՊՁԲ-26/16*.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ՄԱՍԻՍԻ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- 03804631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- 220163331188000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ՄԲԿ-ԷԱՃԱՊՁԲ-26/16</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Ստացիոնար հիվանդի պատմագիր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Ստացիոնար հիվանդի պատմագիր / մեծի և մանկական / (2 տեսակ)
տպագրությունը երկկողմանի, 1+1 գույնով, միջուկ 6*A3 ֆորմատի, թղթի տեսակը՝ օֆսեթ 80գ, կազմը կավճապատ 350գ, գունավոր 4+0, տետրակար 2 տեղից: Լոգոների առկայությունը պարտադիր"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ամբուլատոր քարտ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ամբուլատոր քարտ
A5 ֆորմատի գրքույկի տպագրություն, կազմը՝ 300գ/մ2 կավճապատ թղթի վրա գունավոր, երկկողմանի տպագրություն, միջուկը՝ 80գ/մ2 օֆսեթ տեսակի թղթի վրա 6էջ գունավոր տպագրություն, 79էջ միագույն տպագրություն, էջերի ընդհանուր քանակը՝ 85±5էջ, էջակալված, մետաղական տետրակակար, կարմիր և կապույտ բումվինիլով երիզպատված, երկու տեսակի գրքույկ, ըստ պատվիրատուի նմուշների: /Կատարողն ըստ Պատվիրատուի նմուշի իրականացնելու է նաև տպագրական նյութի մուտքագրում և խմբագրում: Պատրաստի նմուշը պարտադիր համաձայնեցնել Պատվիրատուի հետ:/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Մեծահասակի ամբուլատոր քարտ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"Ամբուլատոր քարտ
ՀՀ ԱՆ-ի 2008թ հունիսի 24-ի
N10-Ն հրամանով.
Տպագրվում է A5 ֆորմատի տպագրական թղթի վրա, կազմը՝ կոշտ, քարտի շապիկը սպիտակ է, ՛՛թերթ եզրափակիչ ախտորոշումների գրանցման համար՛՛ աղյուսակը բաղկացած է 2 թերթից, ՛՛կանխարգելիչ համազննումների տվյալներ՛՛՝ 2թերթից, ՛՛օրը, ամիսը, տարին, ամբուլատոր, տնային գանգատները, օբյեկտիվ քննության տվյալները, հիվանդության ընթացքը, ախտորոշումը, բժշկի ազգանունը, ստորագրությունը, հետազոտություններ, նշանակումներ՛՛՝ 25 թերթից, ՛՛կարևոր հետազոտությունների արդյունքներ՛՛՝ 2 թերթից, ՛՛Տեղեկություններ հիվանդանոցային բուժման վերաբերյալ՛՛՝ 2 թերթից, ՛՛հոգեմետ հաշվառման դեղերի նշանակումների հաշվառման ամփոփաթերթ՛՛՝ 2 թերթից, ՛՛անաշխատունակությամբ ուղեկցվող հիվանդության դեպքեր՛՛՝ 2 թերթից: կազմը՝ 300գ/մ2 կավճապատ թղթի վրա գունավոր, երկկողմանի տպագրություն, միջուկը՝ 80գ/մ2 օֆսեթ տեսակի թղթի վրա: Էջերի ընդհանուր քանակը՝ 85±5էջ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Ամբուլատոր քարտի միջուկ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Ամբուլատոր քարտի միջուկ/ խնդիրների գրանցման թերթիկ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Ծննդաբերության պատմագիր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"Ծննդաբերության պատմագիր
A3   ձևաչափի  երկկողմանի  4 թերթ,  կազմարարությունը` մետաղակար"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Հղիի և ծննդկանի անհատական քարտ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"Հղիի և ծննդկանի անհատական քարտ
A3  ձևաչափի 3 թերթ , կազմարարությունը` մետաղակար"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Նորածնի վարման քարտ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Նորածնի վարման քարտ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Կանխարգելիչ պատվաստումների քարտ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Կանխարգելիչ պատվաստումների քարտ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Տպագրությունը երկկողմանի,1+1 գույնով, A4 ֆորմատի թղթի տեսակը՝ օֆսեթ 80գ, 400 էջ, մետաղակար, 30 տեսակ"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կաշվեպատ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կաշվեպատ
Տպագրությունը երկկողմանի,1+1 գույնով, A4 ֆորմատի թղթի տեսակը՝ օֆսեթ 80գ, 400 էջ, կոշտ կազմով, մետաղակար, 30 տեսակ"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պահանջագրի գիրք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պահանջագիր  գրքեր
Տպագրությունը երկկողմանի,1+1 գույնով, 3 օրինակից, ինքնապատճենահանող, գունավոր, 300*A4 ֆորմատի, թղթի տեսակը՝ օֆսեթ, 60գ, կազմը՝ խրոմեզրած 300գ, մետաղակար և սոսնձապատ"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ձևեր  A3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ձևեր  A3
Տպագրությունը երկկողմանի, 1+1 գույնով, A3 ֆորմատի, թղթի տեսակը՝ օֆսեթ,100գ, 30 տեսակ: Բոլոր ձևաթղթերի վրա լոգոների առկայությունը պարտադիր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ձևեր  A4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ձևեր A4
Տպագրությունը երկկողմանի, 1+1 գույնով, A4 ֆորմատի, թղթի տեսակը՝ օֆսեթ,100գ, 75 տեսակ: Բոլոր ձևաթղթերի վրա լոգոների առկայությունը պարտադիր"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ձևեր  A5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ձևեր A5
Տպագրությունը երկկողմանի, 1+1 գույնով, A5 ֆորմատի, թղթի տեսակը՝ օֆսեթ, 100գ, 40 տեսակ: Բոլոր ձևաթղթերի վրա լոգոների առկայությունը պարտադիր"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ձևեր  A6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ձևեր A6
Տպագրությունը երկկողմանի, 1+1 գույնով, A5 ֆորմատի, թղթի տեսակը՝ օֆսեթ, 100գ, 15 տեսակ: Բոլոր ձևաթղթերի վրա լոգոների առկայությունը պարտադիր /ըստ անհրաժեշտության համարակալումով/"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Ինքնակպչուն պիտակներ  A6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"Ինքնակպչուն պիտակներ A6
Տպագրությունը գունավոր, ինքնակպչուն A6 ֆորմատի
"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